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85A42" w:rsidRPr="001671B0" w:rsidTr="00A20E9C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85A42" w:rsidRPr="0046763D" w:rsidRDefault="00F044F0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0" b="0"/>
                  <wp:docPr id="2" name="Obraz 2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385A42" w:rsidRPr="0059216B" w:rsidRDefault="00385A42" w:rsidP="00A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385A42" w:rsidRPr="0059216B" w:rsidRDefault="001E2C64" w:rsidP="00A20E9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85A42" w:rsidRPr="0046763D" w:rsidRDefault="00027F76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4CFEED" wp14:editId="23DC842B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96E3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METODY I TECHNIKI DOSKONALENIA JAKOŚCI</w:t>
            </w:r>
          </w:p>
        </w:tc>
      </w:tr>
      <w:tr w:rsidR="00EA2721" w:rsidRPr="00F044F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B96E39" w:rsidRDefault="00B96E3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B96E39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METHODS AND TECHNIQUES OF QUALITY IMPROVEMENT</w:t>
            </w:r>
          </w:p>
        </w:tc>
      </w:tr>
    </w:tbl>
    <w:p w:rsidR="00177487" w:rsidRPr="00B96E39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16EC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85A42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8218A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76E1C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II/III</w:t>
            </w:r>
          </w:p>
        </w:tc>
        <w:tc>
          <w:tcPr>
            <w:tcW w:w="1701" w:type="dxa"/>
            <w:vAlign w:val="center"/>
          </w:tcPr>
          <w:p w:rsidR="006F6C43" w:rsidRPr="00367CCE" w:rsidRDefault="00184B5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184B5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84B5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22179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BD45A6" w:rsidP="00BD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5A6">
              <w:rPr>
                <w:rFonts w:ascii="Times New Roman" w:hAnsi="Times New Roman" w:cs="Times New Roman"/>
                <w:sz w:val="20"/>
                <w:szCs w:val="20"/>
              </w:rPr>
              <w:t>Wymagana wiedza i umiejętności praktyczne w zakresie wdrażania oraz funkcjonowania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BD45A6">
              <w:rPr>
                <w:rFonts w:ascii="Times New Roman" w:hAnsi="Times New Roman" w:cs="Times New Roman"/>
                <w:sz w:val="20"/>
                <w:szCs w:val="20"/>
              </w:rPr>
              <w:t>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Wymagane ukończenie przedmiotu „</w:t>
            </w:r>
            <w:r w:rsidRPr="00BD45A6">
              <w:rPr>
                <w:rFonts w:ascii="Times New Roman" w:hAnsi="Times New Roman" w:cs="Times New Roman"/>
                <w:sz w:val="20"/>
                <w:szCs w:val="20"/>
              </w:rPr>
              <w:t xml:space="preserve">Systemy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zarządzania jakością w praktyce”.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3B01B1" w:rsidRPr="003B01B1" w:rsidRDefault="003B01B1" w:rsidP="003B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>Nabycie przez studentów wiedzy i umiejętności praktycznego stosowania metod oceny i doskonalenia systemu</w:t>
            </w:r>
          </w:p>
          <w:p w:rsidR="003B01B1" w:rsidRDefault="003B01B1" w:rsidP="003B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>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rozwiązywania problemów </w:t>
            </w:r>
            <w:r w:rsidRPr="003B01B1">
              <w:rPr>
                <w:rFonts w:ascii="Times New Roman" w:hAnsi="Times New Roman" w:cs="Times New Roman"/>
                <w:sz w:val="20"/>
                <w:szCs w:val="20"/>
              </w:rPr>
              <w:t>związanych z jakością</w:t>
            </w:r>
            <w:r w:rsidR="00FB68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6875" w:rsidRDefault="00FB6875" w:rsidP="00FB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>Nabycie przez studentów umiejętności pracy w zespole i grupowego rozwiązywania problemów związanych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FB6875">
              <w:rPr>
                <w:rFonts w:ascii="Times New Roman" w:hAnsi="Times New Roman" w:cs="Times New Roman"/>
                <w:sz w:val="20"/>
                <w:szCs w:val="20"/>
              </w:rPr>
              <w:t>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BD5" w:rsidRPr="00B73E75" w:rsidRDefault="004B6BD5" w:rsidP="000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D5">
              <w:rPr>
                <w:rFonts w:ascii="Times New Roman" w:hAnsi="Times New Roman" w:cs="Times New Roman"/>
                <w:sz w:val="20"/>
                <w:szCs w:val="20"/>
              </w:rPr>
              <w:t>Przygotowanie studentów do egza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minu na certyfikat</w:t>
            </w:r>
            <w:r w:rsidR="000D4462">
              <w:rPr>
                <w:rFonts w:ascii="Times New Roman" w:hAnsi="Times New Roman" w:cs="Times New Roman"/>
                <w:sz w:val="20"/>
                <w:szCs w:val="20"/>
              </w:rPr>
              <w:t xml:space="preserve"> kompetencji </w:t>
            </w:r>
            <w:r w:rsidRPr="004B6BD5">
              <w:rPr>
                <w:rFonts w:ascii="Times New Roman" w:hAnsi="Times New Roman" w:cs="Times New Roman"/>
                <w:sz w:val="20"/>
                <w:szCs w:val="20"/>
              </w:rPr>
              <w:t>Pełnomocni</w:t>
            </w:r>
            <w:r w:rsidR="000D4462">
              <w:rPr>
                <w:rFonts w:ascii="Times New Roman" w:hAnsi="Times New Roman" w:cs="Times New Roman"/>
                <w:sz w:val="20"/>
                <w:szCs w:val="20"/>
              </w:rPr>
              <w:t xml:space="preserve">ka systemu zarządzania jakością </w:t>
            </w:r>
            <w:r w:rsidRPr="004B6BD5">
              <w:rPr>
                <w:rFonts w:ascii="Times New Roman" w:hAnsi="Times New Roman" w:cs="Times New Roman"/>
                <w:sz w:val="20"/>
                <w:szCs w:val="20"/>
              </w:rPr>
              <w:t>PCBC S.A.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73E72" w:rsidRDefault="00CF0B22" w:rsidP="00B913D6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:rsidTr="00C05B8A">
        <w:tc>
          <w:tcPr>
            <w:tcW w:w="10063" w:type="dxa"/>
            <w:gridSpan w:val="7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D647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D647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F14CDD" w:rsidRPr="00B73E75" w:rsidTr="00573E72">
        <w:tc>
          <w:tcPr>
            <w:tcW w:w="959" w:type="dxa"/>
            <w:vAlign w:val="center"/>
          </w:tcPr>
          <w:p w:rsidR="00F14CDD" w:rsidRPr="00B73E75" w:rsidRDefault="00F14CD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gridSpan w:val="5"/>
          </w:tcPr>
          <w:p w:rsidR="00F14CDD" w:rsidRPr="00B73E75" w:rsidRDefault="00FB3BDB" w:rsidP="00FB3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DB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3BDB">
              <w:rPr>
                <w:rFonts w:ascii="Times New Roman" w:hAnsi="Times New Roman" w:cs="Times New Roman"/>
                <w:sz w:val="20"/>
                <w:szCs w:val="20"/>
              </w:rPr>
              <w:t xml:space="preserve"> definicje dotyczące doskonalen</w:t>
            </w:r>
            <w:r w:rsidR="00445388">
              <w:rPr>
                <w:rFonts w:ascii="Times New Roman" w:hAnsi="Times New Roman" w:cs="Times New Roman"/>
                <w:sz w:val="20"/>
                <w:szCs w:val="20"/>
              </w:rPr>
              <w:t>ia systemu zarządzania jakością.</w:t>
            </w:r>
          </w:p>
        </w:tc>
        <w:tc>
          <w:tcPr>
            <w:tcW w:w="2017" w:type="dxa"/>
            <w:vAlign w:val="center"/>
          </w:tcPr>
          <w:p w:rsidR="00F14CDD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NK_U02</w:t>
            </w:r>
            <w:proofErr w:type="spellEnd"/>
          </w:p>
        </w:tc>
      </w:tr>
      <w:tr w:rsidR="002F54D6" w:rsidRPr="00B73E75" w:rsidTr="00573E72">
        <w:tc>
          <w:tcPr>
            <w:tcW w:w="959" w:type="dxa"/>
            <w:vAlign w:val="center"/>
          </w:tcPr>
          <w:p w:rsidR="002F54D6" w:rsidRPr="00B73E75" w:rsidRDefault="002F54D6" w:rsidP="002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gridSpan w:val="5"/>
          </w:tcPr>
          <w:p w:rsidR="00BB2D82" w:rsidRPr="00BB2D82" w:rsidRDefault="00BB2D82" w:rsidP="00BB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>objaśni</w:t>
            </w:r>
            <w:r w:rsidR="0044538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>wymagania i wytyczne norm ISO serii 9000 dotyczące doskonalenia</w:t>
            </w:r>
          </w:p>
          <w:p w:rsidR="002F54D6" w:rsidRPr="00F14CDD" w:rsidRDefault="00BB2D82" w:rsidP="00BB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>systemu zarządzania jakością</w:t>
            </w:r>
            <w:r w:rsidR="00445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2F54D6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NK_U02</w:t>
            </w:r>
            <w:proofErr w:type="spellEnd"/>
          </w:p>
        </w:tc>
      </w:tr>
      <w:tr w:rsidR="002F54D6" w:rsidRPr="00B73E75" w:rsidTr="00573E72">
        <w:tc>
          <w:tcPr>
            <w:tcW w:w="959" w:type="dxa"/>
            <w:vAlign w:val="center"/>
          </w:tcPr>
          <w:p w:rsidR="002F54D6" w:rsidRPr="00B73E75" w:rsidRDefault="002F54D6" w:rsidP="002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gridSpan w:val="5"/>
            <w:vAlign w:val="center"/>
          </w:tcPr>
          <w:p w:rsidR="002F54D6" w:rsidRPr="00F14CDD" w:rsidRDefault="002B03E5" w:rsidP="002B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BB2D82" w:rsidRPr="00BB2D82">
              <w:rPr>
                <w:rFonts w:ascii="Times New Roman" w:hAnsi="Times New Roman" w:cs="Times New Roman"/>
                <w:sz w:val="20"/>
                <w:szCs w:val="20"/>
              </w:rPr>
              <w:t xml:space="preserve"> 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narzędzia</w:t>
            </w:r>
            <w:r w:rsidR="00BB2D82" w:rsidRPr="00BB2D82">
              <w:rPr>
                <w:rFonts w:ascii="Times New Roman" w:hAnsi="Times New Roman" w:cs="Times New Roman"/>
                <w:sz w:val="20"/>
                <w:szCs w:val="20"/>
              </w:rPr>
              <w:t xml:space="preserve"> doskonalenia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jakości</w:t>
            </w:r>
            <w:r w:rsidR="00573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2F54D6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</w:p>
        </w:tc>
      </w:tr>
      <w:tr w:rsidR="00445388" w:rsidRPr="00B73E75" w:rsidTr="00573E72">
        <w:tc>
          <w:tcPr>
            <w:tcW w:w="959" w:type="dxa"/>
            <w:vAlign w:val="center"/>
          </w:tcPr>
          <w:p w:rsidR="00445388" w:rsidRPr="00B73E75" w:rsidRDefault="00445388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7087" w:type="dxa"/>
            <w:gridSpan w:val="5"/>
            <w:vAlign w:val="center"/>
          </w:tcPr>
          <w:p w:rsidR="00445388" w:rsidRPr="00F14CDD" w:rsidRDefault="00DE4106" w:rsidP="004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znaczenie i omawia</w:t>
            </w:r>
            <w:r w:rsidR="00445388" w:rsidRPr="00BB2D82">
              <w:rPr>
                <w:rFonts w:ascii="Times New Roman" w:hAnsi="Times New Roman" w:cs="Times New Roman"/>
                <w:sz w:val="20"/>
                <w:szCs w:val="20"/>
              </w:rPr>
              <w:t xml:space="preserve"> zasady pracy zespołowej w zarządzaniu jakością</w:t>
            </w:r>
            <w:r w:rsidR="00573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445388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</w:p>
        </w:tc>
      </w:tr>
      <w:tr w:rsidR="00ED4BA0" w:rsidRPr="00B73E75" w:rsidTr="00573E72">
        <w:tc>
          <w:tcPr>
            <w:tcW w:w="959" w:type="dxa"/>
            <w:vAlign w:val="center"/>
          </w:tcPr>
          <w:p w:rsidR="00ED4BA0" w:rsidRPr="00B73E75" w:rsidRDefault="00ED4BA0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7087" w:type="dxa"/>
            <w:gridSpan w:val="5"/>
            <w:vAlign w:val="center"/>
          </w:tcPr>
          <w:p w:rsidR="00ED4BA0" w:rsidRPr="00BB2D82" w:rsidRDefault="00ED4BA0" w:rsidP="00ED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 xml:space="preserve"> metody i techniki doskonalenia jakości</w:t>
            </w:r>
            <w:r w:rsidR="00573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ED4BA0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NK_W03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NK_W07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NK_U11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NK_K03</w:t>
            </w:r>
            <w:proofErr w:type="spellEnd"/>
          </w:p>
        </w:tc>
      </w:tr>
      <w:tr w:rsidR="00ED4BA0" w:rsidRPr="00B73E75" w:rsidTr="00573E72">
        <w:tc>
          <w:tcPr>
            <w:tcW w:w="959" w:type="dxa"/>
            <w:vAlign w:val="center"/>
          </w:tcPr>
          <w:p w:rsidR="00ED4BA0" w:rsidRPr="00B73E75" w:rsidRDefault="00ED4BA0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7087" w:type="dxa"/>
            <w:gridSpan w:val="5"/>
            <w:vAlign w:val="center"/>
          </w:tcPr>
          <w:p w:rsidR="00ED4BA0" w:rsidRPr="00BB2D82" w:rsidRDefault="00ED4BA0" w:rsidP="00ED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współpracuje</w:t>
            </w: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 xml:space="preserve"> z innymi członkami zespołu podczas rozwiązywania problemów</w:t>
            </w:r>
          </w:p>
          <w:p w:rsidR="00ED4BA0" w:rsidRPr="00BB2D82" w:rsidRDefault="00ED4BA0" w:rsidP="00ED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D82">
              <w:rPr>
                <w:rFonts w:ascii="Times New Roman" w:hAnsi="Times New Roman" w:cs="Times New Roman"/>
                <w:sz w:val="20"/>
                <w:szCs w:val="20"/>
              </w:rPr>
              <w:t>dotyczących doskonalenia jakości</w:t>
            </w:r>
            <w:r w:rsidR="00573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ED4BA0" w:rsidRPr="00573E72" w:rsidRDefault="00573E72" w:rsidP="00573E7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NK_U11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NK_K03</w:t>
            </w:r>
            <w:proofErr w:type="spellEnd"/>
          </w:p>
        </w:tc>
      </w:tr>
      <w:tr w:rsidR="00E41568" w:rsidRPr="00B73E75" w:rsidTr="007A0D66">
        <w:tc>
          <w:tcPr>
            <w:tcW w:w="57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gridSpan w:val="2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1E" w:rsidRPr="00B73E75" w:rsidTr="00520D37">
        <w:tc>
          <w:tcPr>
            <w:tcW w:w="5778" w:type="dxa"/>
            <w:gridSpan w:val="2"/>
          </w:tcPr>
          <w:p w:rsidR="00580E1E" w:rsidRDefault="00515708" w:rsidP="00D0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 systemu zarządzania jakością – o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cena skuteczności i efektywności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systemu, rola auditów i przeglądów zarządzania w doskonaleniu </w:t>
            </w:r>
            <w:r w:rsidR="00546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="00D149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korekcyjne i korygujące, zarządzanie ryzykiem, </w:t>
            </w:r>
            <w:r w:rsidR="00D02123">
              <w:rPr>
                <w:rFonts w:ascii="Times New Roman" w:hAnsi="Times New Roman" w:cs="Times New Roman"/>
                <w:sz w:val="20"/>
                <w:szCs w:val="20"/>
              </w:rPr>
              <w:t>ocena efektów działalności</w:t>
            </w:r>
            <w:r w:rsidR="00B21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9B5D9B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80E1E" w:rsidRPr="00B73E75" w:rsidRDefault="009B5D9B" w:rsidP="00D51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6C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D56EA6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  <w:r w:rsidR="003243E7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580E1E" w:rsidRPr="00B73E75" w:rsidTr="00520D37">
        <w:tc>
          <w:tcPr>
            <w:tcW w:w="5778" w:type="dxa"/>
            <w:gridSpan w:val="2"/>
          </w:tcPr>
          <w:p w:rsidR="00580E1E" w:rsidRDefault="000A3B21" w:rsidP="00EB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21">
              <w:rPr>
                <w:rFonts w:ascii="Times New Roman" w:hAnsi="Times New Roman" w:cs="Times New Roman"/>
                <w:sz w:val="20"/>
                <w:szCs w:val="20"/>
              </w:rPr>
              <w:t>Techniki zarządzania pracą zespołową</w:t>
            </w:r>
            <w:r w:rsidR="00EB67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 prezentacja i sposoby przedstawienia opracowanych zadań, metody wizualizacji, metody rozwiązywania problemów i prowadzenia gier symulacyjnych.</w:t>
            </w:r>
          </w:p>
        </w:tc>
        <w:tc>
          <w:tcPr>
            <w:tcW w:w="567" w:type="dxa"/>
            <w:vAlign w:val="center"/>
          </w:tcPr>
          <w:p w:rsidR="00580E1E" w:rsidRPr="00B73E75" w:rsidRDefault="00573E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73E72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D00E0A" w:rsidP="007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  <w:r w:rsidR="004B2E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E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775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</w:tr>
      <w:tr w:rsidR="00580E1E" w:rsidRPr="00B73E75" w:rsidTr="00520D37">
        <w:tc>
          <w:tcPr>
            <w:tcW w:w="5778" w:type="dxa"/>
            <w:gridSpan w:val="2"/>
          </w:tcPr>
          <w:p w:rsidR="00580E1E" w:rsidRDefault="00D02123" w:rsidP="00D0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542B" w:rsidRPr="000A3B21">
              <w:rPr>
                <w:rFonts w:ascii="Times New Roman" w:hAnsi="Times New Roman" w:cs="Times New Roman"/>
                <w:sz w:val="20"/>
                <w:szCs w:val="20"/>
              </w:rPr>
              <w:t>etody i narz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 xml:space="preserve">ędzia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doskonalenia systemu zarządzania jakością – narzędzia 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 xml:space="preserve">zarządzania jakością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stosowane w procesie doskonalenia 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42B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wykres </w:t>
            </w:r>
            <w:proofErr w:type="spellStart"/>
            <w:r w:rsidR="0000542B" w:rsidRPr="000A3B21">
              <w:rPr>
                <w:rFonts w:ascii="Times New Roman" w:hAnsi="Times New Roman" w:cs="Times New Roman"/>
                <w:sz w:val="20"/>
                <w:szCs w:val="20"/>
              </w:rPr>
              <w:t>Pareto</w:t>
            </w:r>
            <w:proofErr w:type="spellEnd"/>
            <w:r w:rsidR="0000542B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, diagram Ishikawy, histogram, siedem pytań dostawcy, burza mózgów, zbiorcza 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karta danych, diagram korelacji),</w:t>
            </w:r>
            <w:r w:rsidR="0000542B" w:rsidRPr="000A3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metody projektowania wyrobów i procesów (FMEA, QFD</w:t>
            </w:r>
            <w:r w:rsidR="0000542B">
              <w:rPr>
                <w:rFonts w:ascii="Times New Roman" w:hAnsi="Times New Roman" w:cs="Times New Roman"/>
                <w:sz w:val="20"/>
                <w:szCs w:val="20"/>
              </w:rPr>
              <w:t>, Model Kano)</w:t>
            </w:r>
            <w:r w:rsidR="000A3B21" w:rsidRPr="000A3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D02123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80E1E" w:rsidRPr="00B73E75" w:rsidRDefault="00EB672D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78655F" w:rsidP="007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proofErr w:type="spellEnd"/>
            <w:r w:rsidR="004B2E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EA9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proofErr w:type="spellEnd"/>
            <w:r w:rsidR="001E1E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1EB0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775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="001E1E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1EB0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775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</w:p>
        </w:tc>
      </w:tr>
      <w:tr w:rsidR="00F114BB" w:rsidRPr="00B73E75" w:rsidTr="007A0D66">
        <w:tc>
          <w:tcPr>
            <w:tcW w:w="5778" w:type="dxa"/>
            <w:gridSpan w:val="2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A8686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92E4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80E1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80E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0D4462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0D4462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D647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C0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AC0F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F6A" w:rsidRPr="000D4462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0D4462" w:rsidTr="009146B2">
        <w:tc>
          <w:tcPr>
            <w:tcW w:w="10061" w:type="dxa"/>
          </w:tcPr>
          <w:p w:rsidR="000D4462" w:rsidRPr="007A3624" w:rsidRDefault="000D4462" w:rsidP="000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624">
              <w:rPr>
                <w:rFonts w:ascii="Times New Roman" w:hAnsi="Times New Roman" w:cs="Times New Roman"/>
                <w:sz w:val="20"/>
                <w:szCs w:val="20"/>
              </w:rPr>
              <w:t>Odrobienie wszystkich nieobecności na ćwiczeniach.</w:t>
            </w:r>
          </w:p>
          <w:p w:rsidR="000D4462" w:rsidRPr="007A3624" w:rsidRDefault="000D4462" w:rsidP="000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624">
              <w:rPr>
                <w:rFonts w:ascii="Times New Roman" w:hAnsi="Times New Roman" w:cs="Times New Roman"/>
                <w:sz w:val="20"/>
                <w:szCs w:val="20"/>
              </w:rPr>
              <w:t>Złożenie wszystkich prac wykonanych w ramach ćwiczeń.</w:t>
            </w:r>
          </w:p>
          <w:p w:rsidR="000D4462" w:rsidRDefault="000D4462" w:rsidP="000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624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  <w:r w:rsidRPr="007A3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4462" w:rsidRDefault="000D4462" w:rsidP="000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Prawidłowa odpowiedź na </w:t>
            </w:r>
            <w:r w:rsidRPr="00A07031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A07031">
              <w:rPr>
                <w:rFonts w:ascii="Times New Roman" w:hAnsi="Times New Roman" w:cs="Times New Roman"/>
                <w:sz w:val="20"/>
                <w:szCs w:val="20"/>
              </w:rPr>
              <w:t xml:space="preserve"> ustny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07031">
              <w:rPr>
                <w:rFonts w:ascii="Times New Roman" w:hAnsi="Times New Roman" w:cs="Times New Roman"/>
                <w:sz w:val="20"/>
                <w:szCs w:val="20"/>
              </w:rPr>
              <w:t xml:space="preserve"> na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 z trzech pytań.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Pr="000D4462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0D4462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1E160B" w:rsidTr="007A5B94">
        <w:tc>
          <w:tcPr>
            <w:tcW w:w="6062" w:type="dxa"/>
          </w:tcPr>
          <w:p w:rsidR="001E160B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160B" w:rsidRDefault="00AC0F9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Pr="00B73E75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Tr="007A5B94">
        <w:tc>
          <w:tcPr>
            <w:tcW w:w="6062" w:type="dxa"/>
          </w:tcPr>
          <w:p w:rsidR="001E160B" w:rsidRPr="00B73E75" w:rsidRDefault="001E160B" w:rsidP="001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E160B" w:rsidRDefault="00AC0F9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Default="001E160B" w:rsidP="001E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60B" w:rsidRPr="00F379F2" w:rsidTr="007A5B94">
        <w:tc>
          <w:tcPr>
            <w:tcW w:w="6062" w:type="dxa"/>
          </w:tcPr>
          <w:p w:rsidR="001E160B" w:rsidRPr="00F379F2" w:rsidRDefault="001E160B" w:rsidP="001E1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1E160B" w:rsidRPr="00F379F2" w:rsidRDefault="001E160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1E160B" w:rsidRPr="00F379F2" w:rsidRDefault="00AC0F9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2"/>
            <w:vAlign w:val="center"/>
          </w:tcPr>
          <w:p w:rsidR="001E160B" w:rsidRPr="00F379F2" w:rsidRDefault="001E160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E160B" w:rsidRPr="00F379F2" w:rsidRDefault="001E160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60B" w:rsidRPr="00F379F2" w:rsidTr="00CA546D">
        <w:tc>
          <w:tcPr>
            <w:tcW w:w="6062" w:type="dxa"/>
          </w:tcPr>
          <w:p w:rsidR="001E160B" w:rsidRPr="008D62DB" w:rsidRDefault="001E160B" w:rsidP="001E1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1E160B" w:rsidRPr="00F379F2" w:rsidRDefault="00AC0F9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1E160B" w:rsidTr="007A5B94">
        <w:tc>
          <w:tcPr>
            <w:tcW w:w="6062" w:type="dxa"/>
          </w:tcPr>
          <w:p w:rsidR="001E160B" w:rsidRPr="008D62DB" w:rsidRDefault="001E160B" w:rsidP="001E1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1E160B" w:rsidRPr="00B204A5" w:rsidRDefault="001E160B" w:rsidP="001E1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AC0F9B" w:rsidP="00AF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4F1A1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1E160B" w:rsidP="005B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AF6B4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0E13CD" w:rsidRDefault="00AC0F9B" w:rsidP="000E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Łuczak J., Matuszak-Flejszman A., </w:t>
            </w:r>
            <w:r w:rsidRPr="00836546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zarządzania jakością. Kompendium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Progress, Poznań 2007</w:t>
            </w:r>
          </w:p>
          <w:p w:rsidR="00836546" w:rsidRPr="000256CE" w:rsidRDefault="00836546" w:rsidP="000E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Wiśniewska M., Malinowska E., </w:t>
            </w:r>
            <w:r w:rsidRPr="00836546">
              <w:rPr>
                <w:rFonts w:ascii="Times New Roman" w:hAnsi="Times New Roman" w:cs="Times New Roman"/>
                <w:i/>
                <w:sz w:val="20"/>
                <w:szCs w:val="20"/>
              </w:rPr>
              <w:t>Zarządzanie jakością żywności. Systemy, koncepcje, instrumenty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2011</w:t>
            </w:r>
          </w:p>
          <w:p w:rsidR="0017244A" w:rsidRDefault="00913A46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4848BE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TQM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2009</w:t>
            </w:r>
            <w:r w:rsidR="00016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A46" w:rsidRDefault="00913A46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Jedynak P., </w:t>
            </w:r>
            <w:r w:rsidRPr="004848BE">
              <w:rPr>
                <w:rFonts w:ascii="Times New Roman" w:hAnsi="Times New Roman" w:cs="Times New Roman"/>
                <w:i/>
                <w:sz w:val="20"/>
                <w:szCs w:val="20"/>
              </w:rPr>
              <w:t>Ocena znormalizowanych systemów zarządzania jakością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, Wydawnictwo Uniwersytetu Jagiellońskiego, Kraków 2007</w:t>
            </w:r>
          </w:p>
          <w:p w:rsidR="000E13CD" w:rsidRDefault="000E13CD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Stadnicka D., </w:t>
            </w:r>
            <w:r w:rsidRPr="0083622F">
              <w:rPr>
                <w:rFonts w:ascii="Times New Roman" w:hAnsi="Times New Roman" w:cs="Times New Roman"/>
                <w:i/>
                <w:sz w:val="20"/>
                <w:szCs w:val="20"/>
              </w:rPr>
              <w:t>Nowoczesne systemy zarządzania jakością zgodne z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475AF0" w:rsidRPr="00975048" w:rsidRDefault="00913A46" w:rsidP="0002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PN-EN ISO 9001:20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D84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jakością. Wymagania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836546" w:rsidRPr="000256CE" w:rsidRDefault="00836546" w:rsidP="0083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Bugdol M., </w:t>
            </w:r>
            <w:r w:rsidRPr="00A94D52">
              <w:rPr>
                <w:rFonts w:ascii="Times New Roman" w:hAnsi="Times New Roman" w:cs="Times New Roman"/>
                <w:i/>
                <w:sz w:val="20"/>
                <w:szCs w:val="20"/>
              </w:rPr>
              <w:t>System zarządzania jakością według normy ISO 9001:2015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Helion, Gliwice 2018</w:t>
            </w:r>
          </w:p>
          <w:p w:rsidR="000E13CD" w:rsidRDefault="000E13CD" w:rsidP="000E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Jedynak P., </w:t>
            </w:r>
            <w:r w:rsidRPr="000E13CD">
              <w:rPr>
                <w:rFonts w:ascii="Times New Roman" w:hAnsi="Times New Roman" w:cs="Times New Roman"/>
                <w:i/>
                <w:sz w:val="20"/>
                <w:szCs w:val="20"/>
              </w:rPr>
              <w:t>Znormalizowane systemy zarządzania a ryzyko działalności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Jagiellońskiego, Kraków 2017 </w:t>
            </w:r>
          </w:p>
          <w:p w:rsidR="000E13CD" w:rsidRPr="000E13CD" w:rsidRDefault="000E13CD" w:rsidP="000E1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K.,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Doskonalenie zarządzania jakością. Podstawy, ocena,</w:t>
            </w:r>
            <w:r w:rsidRPr="000E13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E13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perspektywy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Politechnika Warszawska, Warszawa 2013</w:t>
            </w:r>
          </w:p>
          <w:p w:rsidR="00BD0E66" w:rsidRDefault="00BD0E66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Wolniak R., Skotnicka B., </w:t>
            </w:r>
            <w:r w:rsidRPr="00BD0E66">
              <w:rPr>
                <w:rFonts w:ascii="Times New Roman" w:hAnsi="Times New Roman" w:cs="Times New Roman"/>
                <w:i/>
                <w:sz w:val="20"/>
                <w:szCs w:val="20"/>
              </w:rPr>
              <w:t>Metody i narzędzia zarządzania jakością. Teoria i praktyka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Politechniki Śląskiej, Gliwice 2005</w:t>
            </w:r>
          </w:p>
          <w:p w:rsidR="00264789" w:rsidRDefault="0083523C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Borys T., Rogala </w:t>
            </w:r>
            <w:r w:rsidR="00B668AC">
              <w:rPr>
                <w:rFonts w:ascii="Times New Roman" w:hAnsi="Times New Roman" w:cs="Times New Roman"/>
                <w:sz w:val="20"/>
                <w:szCs w:val="20"/>
              </w:rPr>
              <w:t xml:space="preserve">P. (red.), </w:t>
            </w:r>
            <w:r w:rsidR="00B668AC" w:rsidRPr="00022A1E">
              <w:rPr>
                <w:rFonts w:ascii="Times New Roman" w:hAnsi="Times New Roman" w:cs="Times New Roman"/>
                <w:i/>
                <w:sz w:val="20"/>
                <w:szCs w:val="20"/>
              </w:rPr>
              <w:t>Doskonalenie sformalizowanych systemów zarządzania</w:t>
            </w:r>
            <w:r w:rsidR="00B66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668AC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B66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2A1E">
              <w:rPr>
                <w:rFonts w:ascii="Times New Roman" w:hAnsi="Times New Roman" w:cs="Times New Roman"/>
                <w:sz w:val="20"/>
                <w:szCs w:val="20"/>
              </w:rPr>
              <w:t>Warszawa 2011</w:t>
            </w:r>
          </w:p>
          <w:p w:rsidR="00022A1E" w:rsidRDefault="00022A1E" w:rsidP="0091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Łunarski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8A569C">
              <w:rPr>
                <w:rFonts w:ascii="Times New Roman" w:hAnsi="Times New Roman" w:cs="Times New Roman"/>
                <w:i/>
                <w:sz w:val="20"/>
                <w:szCs w:val="20"/>
              </w:rPr>
              <w:t>Zarzadzani</w:t>
            </w:r>
            <w:r w:rsidR="008A569C" w:rsidRPr="008A569C">
              <w:rPr>
                <w:rFonts w:ascii="Times New Roman" w:hAnsi="Times New Roman" w:cs="Times New Roman"/>
                <w:i/>
                <w:sz w:val="20"/>
                <w:szCs w:val="20"/>
              </w:rPr>
              <w:t>e jakością. Standardy i zasady</w:t>
            </w:r>
            <w:r w:rsidR="008A569C">
              <w:rPr>
                <w:rFonts w:ascii="Times New Roman" w:hAnsi="Times New Roman" w:cs="Times New Roman"/>
                <w:sz w:val="20"/>
                <w:szCs w:val="20"/>
              </w:rPr>
              <w:t>, Wydawnictwo Naukowo-Techniczne, Warszawa 20</w:t>
            </w:r>
            <w:r w:rsidR="000E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0AFC" w:rsidRPr="000251D6" w:rsidRDefault="00C50AFC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Jazdon A., </w:t>
            </w:r>
            <w:r w:rsidRPr="004848BE">
              <w:rPr>
                <w:rFonts w:ascii="Times New Roman" w:hAnsi="Times New Roman" w:cs="Times New Roman"/>
                <w:i/>
                <w:sz w:val="20"/>
                <w:szCs w:val="20"/>
              </w:rPr>
              <w:t>Doskonalenie zarządzania jakością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 OWOPO, Bydgoszcz 2002</w:t>
            </w:r>
          </w:p>
          <w:p w:rsidR="00C50AFC" w:rsidRPr="000251D6" w:rsidRDefault="00C50AFC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Tabor A., M. Rączka (red.), </w:t>
            </w:r>
            <w:r w:rsidRPr="00B52DF1">
              <w:rPr>
                <w:rFonts w:ascii="Times New Roman" w:hAnsi="Times New Roman" w:cs="Times New Roman"/>
                <w:i/>
                <w:sz w:val="20"/>
                <w:szCs w:val="20"/>
              </w:rPr>
              <w:t>Nowoczesne zarządzanie jakością. Tom II – Metody i narzędzia jakości, normalizacja, akredytacja, certyfikacja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1D6">
              <w:rPr>
                <w:rFonts w:ascii="Times New Roman" w:hAnsi="Times New Roman" w:cs="Times New Roman"/>
                <w:sz w:val="20"/>
                <w:szCs w:val="20"/>
              </w:rPr>
              <w:t>Centrum Szkolenia i Organizacji Systemów Jakości Politechniki Krakowskiej im. T. Kościuszki, Kraków 2004</w:t>
            </w:r>
          </w:p>
          <w:p w:rsidR="00E41568" w:rsidRDefault="005B5EF9" w:rsidP="005B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-EN ISO 9004:2018</w:t>
            </w:r>
            <w:r w:rsidR="007644C6" w:rsidRPr="0002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4C6" w:rsidRPr="00317D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jakością. Jakość organizacji. Wytyczne osiągnięcia trwałego sukcesu.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AC0F9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D83329" w:rsidRDefault="00FE45BE" w:rsidP="00C3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D83329" w:rsidRPr="00D83329" w:rsidRDefault="00AC0F9B" w:rsidP="00D2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E7AA0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1F" w:rsidRDefault="00CF5E1F" w:rsidP="000146B0">
      <w:pPr>
        <w:spacing w:after="0" w:line="240" w:lineRule="auto"/>
      </w:pPr>
      <w:r>
        <w:separator/>
      </w:r>
    </w:p>
  </w:endnote>
  <w:endnote w:type="continuationSeparator" w:id="0">
    <w:p w:rsidR="00CF5E1F" w:rsidRDefault="00CF5E1F" w:rsidP="0001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0" w:rsidRPr="000146B0" w:rsidRDefault="000146B0" w:rsidP="000146B0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„Wykształcenie ma znaczenie” jest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1F" w:rsidRDefault="00CF5E1F" w:rsidP="000146B0">
      <w:pPr>
        <w:spacing w:after="0" w:line="240" w:lineRule="auto"/>
      </w:pPr>
      <w:r>
        <w:separator/>
      </w:r>
    </w:p>
  </w:footnote>
  <w:footnote w:type="continuationSeparator" w:id="0">
    <w:p w:rsidR="00CF5E1F" w:rsidRDefault="00CF5E1F" w:rsidP="0001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B0" w:rsidRDefault="000146B0">
    <w:pPr>
      <w:pStyle w:val="Nagwek"/>
    </w:pPr>
    <w:r>
      <w:rPr>
        <w:noProof/>
      </w:rPr>
      <w:drawing>
        <wp:inline distT="0" distB="0" distL="0" distR="0" wp14:anchorId="7A3621B7" wp14:editId="09B853BC">
          <wp:extent cx="5736590" cy="716280"/>
          <wp:effectExtent l="0" t="0" r="0" b="7620"/>
          <wp:docPr id="125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4B9"/>
    <w:rsid w:val="00004F5C"/>
    <w:rsid w:val="0000542B"/>
    <w:rsid w:val="00006009"/>
    <w:rsid w:val="000146B0"/>
    <w:rsid w:val="00016744"/>
    <w:rsid w:val="00022A1E"/>
    <w:rsid w:val="000251D6"/>
    <w:rsid w:val="000256CE"/>
    <w:rsid w:val="00027F76"/>
    <w:rsid w:val="000621EB"/>
    <w:rsid w:val="000737B3"/>
    <w:rsid w:val="00082D00"/>
    <w:rsid w:val="000918EC"/>
    <w:rsid w:val="000A3B21"/>
    <w:rsid w:val="000A4CC2"/>
    <w:rsid w:val="000B20E5"/>
    <w:rsid w:val="000B2ACD"/>
    <w:rsid w:val="000D4462"/>
    <w:rsid w:val="000E13CD"/>
    <w:rsid w:val="00100B0C"/>
    <w:rsid w:val="00116EC0"/>
    <w:rsid w:val="0012155F"/>
    <w:rsid w:val="001251EC"/>
    <w:rsid w:val="00141BEE"/>
    <w:rsid w:val="001671B0"/>
    <w:rsid w:val="0017244A"/>
    <w:rsid w:val="00177487"/>
    <w:rsid w:val="00184B59"/>
    <w:rsid w:val="0018621E"/>
    <w:rsid w:val="00187225"/>
    <w:rsid w:val="001A1E43"/>
    <w:rsid w:val="001D4DE8"/>
    <w:rsid w:val="001E160B"/>
    <w:rsid w:val="001E1EB0"/>
    <w:rsid w:val="001E2C64"/>
    <w:rsid w:val="001E5FE3"/>
    <w:rsid w:val="001F5778"/>
    <w:rsid w:val="00212C3D"/>
    <w:rsid w:val="00217331"/>
    <w:rsid w:val="00221790"/>
    <w:rsid w:val="00231DE0"/>
    <w:rsid w:val="00250A61"/>
    <w:rsid w:val="00250FB5"/>
    <w:rsid w:val="00264119"/>
    <w:rsid w:val="00264789"/>
    <w:rsid w:val="00267183"/>
    <w:rsid w:val="00276E1C"/>
    <w:rsid w:val="00296265"/>
    <w:rsid w:val="002B03E5"/>
    <w:rsid w:val="002C142C"/>
    <w:rsid w:val="002D1B8F"/>
    <w:rsid w:val="002D26E6"/>
    <w:rsid w:val="002E722C"/>
    <w:rsid w:val="002F33B0"/>
    <w:rsid w:val="002F54D6"/>
    <w:rsid w:val="00311C4F"/>
    <w:rsid w:val="00315479"/>
    <w:rsid w:val="00317D84"/>
    <w:rsid w:val="003243E7"/>
    <w:rsid w:val="003616FC"/>
    <w:rsid w:val="00367CCE"/>
    <w:rsid w:val="00385A42"/>
    <w:rsid w:val="003914C3"/>
    <w:rsid w:val="003A6F9E"/>
    <w:rsid w:val="003B01B1"/>
    <w:rsid w:val="003B75B4"/>
    <w:rsid w:val="00404FAF"/>
    <w:rsid w:val="00412278"/>
    <w:rsid w:val="00444070"/>
    <w:rsid w:val="00445388"/>
    <w:rsid w:val="00463C65"/>
    <w:rsid w:val="0046763D"/>
    <w:rsid w:val="00475AF0"/>
    <w:rsid w:val="00476965"/>
    <w:rsid w:val="00477A2B"/>
    <w:rsid w:val="00482229"/>
    <w:rsid w:val="004848BE"/>
    <w:rsid w:val="00492E4F"/>
    <w:rsid w:val="00494002"/>
    <w:rsid w:val="004B1FB2"/>
    <w:rsid w:val="004B2EA9"/>
    <w:rsid w:val="004B6BD5"/>
    <w:rsid w:val="004D51A2"/>
    <w:rsid w:val="004F09D2"/>
    <w:rsid w:val="004F1A18"/>
    <w:rsid w:val="004F47B4"/>
    <w:rsid w:val="004F6757"/>
    <w:rsid w:val="00515708"/>
    <w:rsid w:val="005173B7"/>
    <w:rsid w:val="00520D37"/>
    <w:rsid w:val="005434E3"/>
    <w:rsid w:val="0054626F"/>
    <w:rsid w:val="00550A4F"/>
    <w:rsid w:val="00562D3E"/>
    <w:rsid w:val="00573E72"/>
    <w:rsid w:val="00580E1E"/>
    <w:rsid w:val="005839D6"/>
    <w:rsid w:val="00585DC0"/>
    <w:rsid w:val="0058657A"/>
    <w:rsid w:val="00591568"/>
    <w:rsid w:val="005A11E2"/>
    <w:rsid w:val="005A766B"/>
    <w:rsid w:val="005B5EF9"/>
    <w:rsid w:val="005C6924"/>
    <w:rsid w:val="005D1104"/>
    <w:rsid w:val="00602719"/>
    <w:rsid w:val="00613A54"/>
    <w:rsid w:val="00620D57"/>
    <w:rsid w:val="00620D62"/>
    <w:rsid w:val="00624A5D"/>
    <w:rsid w:val="00643104"/>
    <w:rsid w:val="00651F07"/>
    <w:rsid w:val="0066496F"/>
    <w:rsid w:val="00666781"/>
    <w:rsid w:val="00670D90"/>
    <w:rsid w:val="00686652"/>
    <w:rsid w:val="00686F6A"/>
    <w:rsid w:val="006A28F4"/>
    <w:rsid w:val="006C27DF"/>
    <w:rsid w:val="006C49E5"/>
    <w:rsid w:val="006C533E"/>
    <w:rsid w:val="006D647D"/>
    <w:rsid w:val="006E6359"/>
    <w:rsid w:val="006F5B0F"/>
    <w:rsid w:val="006F6C43"/>
    <w:rsid w:val="0071646B"/>
    <w:rsid w:val="00735910"/>
    <w:rsid w:val="007524A7"/>
    <w:rsid w:val="007644C6"/>
    <w:rsid w:val="007752E4"/>
    <w:rsid w:val="00775974"/>
    <w:rsid w:val="00784F09"/>
    <w:rsid w:val="0078655F"/>
    <w:rsid w:val="0079419B"/>
    <w:rsid w:val="007A0D66"/>
    <w:rsid w:val="007A5B94"/>
    <w:rsid w:val="007A74A3"/>
    <w:rsid w:val="008218A6"/>
    <w:rsid w:val="0083523C"/>
    <w:rsid w:val="00836546"/>
    <w:rsid w:val="00864C93"/>
    <w:rsid w:val="00882292"/>
    <w:rsid w:val="008A3E98"/>
    <w:rsid w:val="008A569C"/>
    <w:rsid w:val="008D62DB"/>
    <w:rsid w:val="008E0F44"/>
    <w:rsid w:val="00913A46"/>
    <w:rsid w:val="00934797"/>
    <w:rsid w:val="00960494"/>
    <w:rsid w:val="00975048"/>
    <w:rsid w:val="00986DAF"/>
    <w:rsid w:val="009B5D9B"/>
    <w:rsid w:val="009F2165"/>
    <w:rsid w:val="009F2831"/>
    <w:rsid w:val="009F7358"/>
    <w:rsid w:val="00A038EE"/>
    <w:rsid w:val="00A07031"/>
    <w:rsid w:val="00A1115C"/>
    <w:rsid w:val="00A15FC3"/>
    <w:rsid w:val="00A25591"/>
    <w:rsid w:val="00A54E63"/>
    <w:rsid w:val="00A5608F"/>
    <w:rsid w:val="00A64391"/>
    <w:rsid w:val="00A727FE"/>
    <w:rsid w:val="00A8686A"/>
    <w:rsid w:val="00A96349"/>
    <w:rsid w:val="00AA4812"/>
    <w:rsid w:val="00AA73E4"/>
    <w:rsid w:val="00AB075F"/>
    <w:rsid w:val="00AB613A"/>
    <w:rsid w:val="00AC0F9B"/>
    <w:rsid w:val="00AC54E4"/>
    <w:rsid w:val="00AE2C6B"/>
    <w:rsid w:val="00AF6B40"/>
    <w:rsid w:val="00B204A5"/>
    <w:rsid w:val="00B218F0"/>
    <w:rsid w:val="00B46196"/>
    <w:rsid w:val="00B52DF1"/>
    <w:rsid w:val="00B55209"/>
    <w:rsid w:val="00B557C5"/>
    <w:rsid w:val="00B668AC"/>
    <w:rsid w:val="00B73E75"/>
    <w:rsid w:val="00B8606B"/>
    <w:rsid w:val="00B87B29"/>
    <w:rsid w:val="00B913D6"/>
    <w:rsid w:val="00B95CA8"/>
    <w:rsid w:val="00B96E39"/>
    <w:rsid w:val="00BA45CD"/>
    <w:rsid w:val="00BA6B5E"/>
    <w:rsid w:val="00BB2D82"/>
    <w:rsid w:val="00BD0E66"/>
    <w:rsid w:val="00BD45A6"/>
    <w:rsid w:val="00BE0AA8"/>
    <w:rsid w:val="00BE53F6"/>
    <w:rsid w:val="00C05B8A"/>
    <w:rsid w:val="00C11EFA"/>
    <w:rsid w:val="00C32A53"/>
    <w:rsid w:val="00C50AFC"/>
    <w:rsid w:val="00C63E89"/>
    <w:rsid w:val="00C97E91"/>
    <w:rsid w:val="00CA27ED"/>
    <w:rsid w:val="00CC4A9E"/>
    <w:rsid w:val="00CF0B22"/>
    <w:rsid w:val="00CF45EF"/>
    <w:rsid w:val="00CF5E1F"/>
    <w:rsid w:val="00D00E0A"/>
    <w:rsid w:val="00D02123"/>
    <w:rsid w:val="00D1493D"/>
    <w:rsid w:val="00D176CF"/>
    <w:rsid w:val="00D21955"/>
    <w:rsid w:val="00D51A12"/>
    <w:rsid w:val="00D56EA6"/>
    <w:rsid w:val="00D83329"/>
    <w:rsid w:val="00D871B3"/>
    <w:rsid w:val="00DB5413"/>
    <w:rsid w:val="00DC23D9"/>
    <w:rsid w:val="00DC7CA8"/>
    <w:rsid w:val="00DE4106"/>
    <w:rsid w:val="00E135CF"/>
    <w:rsid w:val="00E3263C"/>
    <w:rsid w:val="00E40C70"/>
    <w:rsid w:val="00E41568"/>
    <w:rsid w:val="00E4287C"/>
    <w:rsid w:val="00E54D3E"/>
    <w:rsid w:val="00E61BE4"/>
    <w:rsid w:val="00E67967"/>
    <w:rsid w:val="00E71601"/>
    <w:rsid w:val="00EA2721"/>
    <w:rsid w:val="00EB672D"/>
    <w:rsid w:val="00EC1DC9"/>
    <w:rsid w:val="00ED4BA0"/>
    <w:rsid w:val="00EE656C"/>
    <w:rsid w:val="00EE7AA0"/>
    <w:rsid w:val="00F0402C"/>
    <w:rsid w:val="00F044F0"/>
    <w:rsid w:val="00F114BB"/>
    <w:rsid w:val="00F14CDD"/>
    <w:rsid w:val="00F379F2"/>
    <w:rsid w:val="00F61405"/>
    <w:rsid w:val="00F63DCB"/>
    <w:rsid w:val="00F65407"/>
    <w:rsid w:val="00F70A1B"/>
    <w:rsid w:val="00F74E55"/>
    <w:rsid w:val="00F77452"/>
    <w:rsid w:val="00FA07ED"/>
    <w:rsid w:val="00FA241A"/>
    <w:rsid w:val="00FB0FA8"/>
    <w:rsid w:val="00FB1DCC"/>
    <w:rsid w:val="00FB3BDB"/>
    <w:rsid w:val="00FB6875"/>
    <w:rsid w:val="00FC0D4F"/>
    <w:rsid w:val="00FD54FC"/>
    <w:rsid w:val="00FE45BE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28E5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B0"/>
  </w:style>
  <w:style w:type="paragraph" w:styleId="Stopka">
    <w:name w:val="footer"/>
    <w:basedOn w:val="Normalny"/>
    <w:link w:val="StopkaZnak"/>
    <w:uiPriority w:val="99"/>
    <w:unhideWhenUsed/>
    <w:rsid w:val="0001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B0"/>
  </w:style>
  <w:style w:type="paragraph" w:customStyle="1" w:styleId="Default">
    <w:name w:val="Default"/>
    <w:rsid w:val="00573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FB16-2DD9-4E2D-8201-3943055C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Agawa</cp:lastModifiedBy>
  <cp:revision>119</cp:revision>
  <cp:lastPrinted>2017-07-04T09:00:00Z</cp:lastPrinted>
  <dcterms:created xsi:type="dcterms:W3CDTF">2017-06-14T09:24:00Z</dcterms:created>
  <dcterms:modified xsi:type="dcterms:W3CDTF">2021-05-16T20:59:00Z</dcterms:modified>
</cp:coreProperties>
</file>