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FC5FAE" w:rsidRPr="001671B0" w:rsidTr="00FC5FAE">
        <w:trPr>
          <w:trHeight w:val="1338"/>
        </w:trPr>
        <w:tc>
          <w:tcPr>
            <w:tcW w:w="2093" w:type="dxa"/>
          </w:tcPr>
          <w:p w:rsidR="00FC5FAE" w:rsidRPr="0046763D" w:rsidRDefault="004A55AB" w:rsidP="00DC726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>
                  <wp:extent cx="562610" cy="700405"/>
                  <wp:effectExtent l="0" t="0" r="0" b="0"/>
                  <wp:docPr id="2" name="Obraz 2" descr="http://resizer.clickweb.home.pl/homepl16679/image/logoamg_2.png?w=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resizer.clickweb.home.pl/homepl16679/image/logoamg_2.png?w=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FC5FAE" w:rsidRPr="0059216B" w:rsidRDefault="00FC5FAE" w:rsidP="00FC5FAE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FC5FAE" w:rsidRPr="0059216B" w:rsidRDefault="00B60180" w:rsidP="00FC5FA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</w:tcPr>
          <w:p w:rsidR="00FC5FAE" w:rsidRPr="0046763D" w:rsidRDefault="008B4AA5" w:rsidP="00DC726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23DC22" wp14:editId="57C0B8A6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29467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PODSTAWY RZECZOZNAWSTWA I KONTROLI W OBROCIE TOWAROWYM</w:t>
            </w:r>
          </w:p>
        </w:tc>
      </w:tr>
      <w:tr w:rsidR="00EA2721" w:rsidRPr="00BD4E49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29467F" w:rsidRDefault="0029467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29467F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EXPERTISE AND CONTROL BASIS IN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CARGO </w:t>
            </w:r>
            <w:r w:rsidRPr="0029467F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TURNOVER</w:t>
            </w:r>
          </w:p>
        </w:tc>
      </w:tr>
    </w:tbl>
    <w:p w:rsidR="00177487" w:rsidRPr="0029467F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C3113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C5FAE" w:rsidP="00DB35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Menedżer Systemów Zarz</w:t>
            </w:r>
            <w:r w:rsidR="00DB35DE">
              <w:rPr>
                <w:rFonts w:ascii="Times New Roman" w:hAnsi="Times New Roman" w:cs="Times New Roman"/>
                <w:b/>
                <w:sz w:val="24"/>
                <w:szCs w:val="20"/>
              </w:rPr>
              <w:t>ą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dzania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6A03C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D02AA1">
              <w:rPr>
                <w:rFonts w:ascii="Times New Roman" w:hAnsi="Times New Roman" w:cs="Times New Roman"/>
                <w:b/>
                <w:sz w:val="24"/>
                <w:szCs w:val="20"/>
              </w:rPr>
              <w:t>tudia drugiego</w:t>
            </w:r>
            <w:r w:rsidR="0051653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1653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1653D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70C36" w:rsidP="00170C3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obowiązkowy 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170C3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EA2585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70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516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6F6C43" w:rsidRPr="00367CCE" w:rsidRDefault="00F5135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6F6C43" w:rsidRPr="00367CCE" w:rsidRDefault="00D02AA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F6C43" w:rsidRPr="00367CCE" w:rsidRDefault="0029467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D02AA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F6C43" w:rsidRPr="00367CCE" w:rsidRDefault="0029467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29467F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51653D" w:rsidRDefault="00084F0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</w:t>
            </w:r>
            <w:r w:rsidR="0029467F">
              <w:rPr>
                <w:rFonts w:ascii="Times New Roman" w:hAnsi="Times New Roman" w:cs="Times New Roman"/>
                <w:sz w:val="20"/>
                <w:szCs w:val="20"/>
              </w:rPr>
              <w:t xml:space="preserve">dza z zakresu towaroznawstwa i </w:t>
            </w:r>
            <w:proofErr w:type="spellStart"/>
            <w:r w:rsidR="00CF7C15">
              <w:rPr>
                <w:rFonts w:ascii="Times New Roman" w:hAnsi="Times New Roman" w:cs="Times New Roman"/>
                <w:sz w:val="20"/>
                <w:szCs w:val="20"/>
              </w:rPr>
              <w:t>ładunkoznawstwa</w:t>
            </w:r>
            <w:proofErr w:type="spellEnd"/>
            <w:r w:rsidR="00294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6A4D91" w:rsidRDefault="0029467F" w:rsidP="0029467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Przekazani</w:t>
            </w:r>
            <w:r w:rsidR="00CF7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wiedzy oraz wykształcenie umiejętności pozwalających</w:t>
            </w:r>
            <w:r w:rsidRPr="00294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</w:t>
            </w:r>
            <w:r w:rsidRPr="002946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wykonywanie usług rzeczoznawczo-kontrolnych w zakresie kontroli jakościowej i ilościowej artykułów rolno-spożywczych oraz ładunków masowych.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D02AA1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325850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D02AA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325850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301B3D" w:rsidRPr="00B73E75" w:rsidTr="00427089">
        <w:tc>
          <w:tcPr>
            <w:tcW w:w="959" w:type="dxa"/>
            <w:vAlign w:val="center"/>
          </w:tcPr>
          <w:p w:rsidR="00301B3D" w:rsidRPr="00B73E75" w:rsidRDefault="00301B3D" w:rsidP="0042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301B3D" w:rsidRPr="00B73E75" w:rsidRDefault="0044262F" w:rsidP="0030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01B3D">
              <w:rPr>
                <w:rFonts w:ascii="Times New Roman" w:hAnsi="Times New Roman" w:cs="Times New Roman"/>
                <w:sz w:val="20"/>
                <w:szCs w:val="20"/>
              </w:rPr>
              <w:t>a rozszerzoną i pogłębioną wiedzę z zakresu towaroznawstwa, a zwłaszcza na temat metod pomiarów i badań wykorzystywanych w kontroli towarów</w:t>
            </w:r>
            <w:r w:rsidR="00FC5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301B3D" w:rsidRPr="00964FDA" w:rsidRDefault="00F51356" w:rsidP="00964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D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01B3D" w:rsidRPr="00964FDA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AD7361" w:rsidRPr="0096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1B3D" w:rsidRPr="00B73E75" w:rsidTr="00427089">
        <w:trPr>
          <w:trHeight w:val="58"/>
        </w:trPr>
        <w:tc>
          <w:tcPr>
            <w:tcW w:w="959" w:type="dxa"/>
            <w:vAlign w:val="center"/>
          </w:tcPr>
          <w:p w:rsidR="00301B3D" w:rsidRPr="00B73E75" w:rsidRDefault="00301B3D" w:rsidP="0042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301B3D" w:rsidRPr="00301B3D" w:rsidRDefault="0044262F" w:rsidP="0030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01B3D" w:rsidRPr="00301B3D">
              <w:rPr>
                <w:rFonts w:ascii="Times New Roman" w:hAnsi="Times New Roman" w:cs="Times New Roman"/>
                <w:sz w:val="20"/>
                <w:szCs w:val="20"/>
              </w:rPr>
              <w:t>a rozszerzoną wiedzę na temat regulacji</w:t>
            </w:r>
            <w:r w:rsidR="0090292D">
              <w:rPr>
                <w:rFonts w:ascii="Times New Roman" w:hAnsi="Times New Roman" w:cs="Times New Roman"/>
                <w:sz w:val="20"/>
                <w:szCs w:val="20"/>
              </w:rPr>
              <w:t xml:space="preserve"> prawnych</w:t>
            </w:r>
            <w:r w:rsidR="00301B3D">
              <w:rPr>
                <w:rFonts w:ascii="Times New Roman" w:hAnsi="Times New Roman" w:cs="Times New Roman"/>
                <w:sz w:val="20"/>
                <w:szCs w:val="20"/>
              </w:rPr>
              <w:t>, unormowań krajowych</w:t>
            </w:r>
            <w:r w:rsidR="00301B3D" w:rsidRPr="00301B3D">
              <w:rPr>
                <w:rFonts w:ascii="Times New Roman" w:hAnsi="Times New Roman" w:cs="Times New Roman"/>
                <w:sz w:val="20"/>
                <w:szCs w:val="20"/>
              </w:rPr>
              <w:t xml:space="preserve"> i mię</w:t>
            </w:r>
            <w:r w:rsidR="00301B3D">
              <w:rPr>
                <w:rFonts w:ascii="Times New Roman" w:hAnsi="Times New Roman" w:cs="Times New Roman"/>
                <w:sz w:val="20"/>
                <w:szCs w:val="20"/>
              </w:rPr>
              <w:t>dzynarodowych</w:t>
            </w:r>
            <w:r w:rsidR="00301B3D" w:rsidRPr="00301B3D">
              <w:rPr>
                <w:rFonts w:ascii="Times New Roman" w:hAnsi="Times New Roman" w:cs="Times New Roman"/>
                <w:sz w:val="20"/>
                <w:szCs w:val="20"/>
              </w:rPr>
              <w:t xml:space="preserve"> w zakresie kontroli jakości</w:t>
            </w:r>
            <w:r w:rsidR="00301B3D">
              <w:rPr>
                <w:rFonts w:ascii="Times New Roman" w:hAnsi="Times New Roman" w:cs="Times New Roman"/>
                <w:sz w:val="20"/>
                <w:szCs w:val="20"/>
              </w:rPr>
              <w:t>, a także systemów akredytacji i certyfikacji</w:t>
            </w:r>
            <w:r w:rsidR="00FC5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301B3D" w:rsidRPr="00964FDA" w:rsidRDefault="00080827" w:rsidP="0042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D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01B3D" w:rsidRPr="00964FDA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Pr="00964F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4FDA" w:rsidRPr="00964FDA">
              <w:rPr>
                <w:rFonts w:ascii="Times New Roman" w:hAnsi="Times New Roman" w:cs="Times New Roman"/>
                <w:sz w:val="20"/>
                <w:szCs w:val="20"/>
              </w:rPr>
              <w:t>, NK_U09</w:t>
            </w:r>
          </w:p>
        </w:tc>
      </w:tr>
      <w:tr w:rsidR="00CB7A65" w:rsidRPr="00D417A5" w:rsidTr="00427089">
        <w:trPr>
          <w:trHeight w:val="58"/>
        </w:trPr>
        <w:tc>
          <w:tcPr>
            <w:tcW w:w="959" w:type="dxa"/>
            <w:vAlign w:val="center"/>
          </w:tcPr>
          <w:p w:rsidR="00CB7A65" w:rsidRPr="00D417A5" w:rsidRDefault="00CB7A65" w:rsidP="0042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CB7A65" w:rsidRPr="00301B3D" w:rsidRDefault="0044262F" w:rsidP="00CB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01B3D">
              <w:rPr>
                <w:rFonts w:ascii="Times New Roman" w:hAnsi="Times New Roman" w:cs="Times New Roman"/>
                <w:sz w:val="20"/>
                <w:szCs w:val="20"/>
              </w:rPr>
              <w:t xml:space="preserve">a pogłębioną wiedzę w zakresie planowania badań i </w:t>
            </w:r>
            <w:r w:rsidR="00301B3D" w:rsidRPr="00301B3D">
              <w:rPr>
                <w:rFonts w:ascii="Times New Roman" w:hAnsi="Times New Roman" w:cs="Times New Roman"/>
                <w:sz w:val="20"/>
                <w:szCs w:val="20"/>
              </w:rPr>
              <w:t>zastosowa</w:t>
            </w:r>
            <w:r w:rsidR="00301B3D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301B3D" w:rsidRPr="00301B3D">
              <w:rPr>
                <w:rFonts w:ascii="Times New Roman" w:hAnsi="Times New Roman" w:cs="Times New Roman"/>
                <w:sz w:val="20"/>
                <w:szCs w:val="20"/>
              </w:rPr>
              <w:t xml:space="preserve"> wybranych fizykochemicznych technik i metod kontroli jakości towarów</w:t>
            </w:r>
            <w:r w:rsidR="00FC5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B7A65" w:rsidRPr="00964FDA" w:rsidRDefault="00080827" w:rsidP="0042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D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01B3D" w:rsidRPr="00964FDA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 w:rsidR="00A129BD" w:rsidRPr="00964FD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D5765" w:rsidRPr="00964FDA">
              <w:rPr>
                <w:rFonts w:ascii="Times New Roman" w:hAnsi="Times New Roman" w:cs="Times New Roman"/>
                <w:sz w:val="20"/>
                <w:szCs w:val="20"/>
              </w:rPr>
              <w:t>, NK_W05,</w:t>
            </w:r>
          </w:p>
        </w:tc>
      </w:tr>
      <w:tr w:rsidR="00CF7C15" w:rsidRPr="00D417A5" w:rsidTr="00427089">
        <w:trPr>
          <w:trHeight w:val="58"/>
        </w:trPr>
        <w:tc>
          <w:tcPr>
            <w:tcW w:w="959" w:type="dxa"/>
            <w:vAlign w:val="center"/>
          </w:tcPr>
          <w:p w:rsidR="00CF7C15" w:rsidRDefault="00CF7C15" w:rsidP="0042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CF7C15" w:rsidRDefault="0044262F" w:rsidP="00CB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642C4">
              <w:rPr>
                <w:rFonts w:ascii="Times New Roman" w:hAnsi="Times New Roman" w:cs="Times New Roman"/>
                <w:sz w:val="20"/>
                <w:szCs w:val="20"/>
              </w:rPr>
              <w:t xml:space="preserve">a pogłębioną wiedzę w zakresie </w:t>
            </w:r>
            <w:r w:rsidR="009642C4" w:rsidRPr="00301B3D">
              <w:rPr>
                <w:rFonts w:ascii="Times New Roman" w:hAnsi="Times New Roman" w:cs="Times New Roman"/>
                <w:sz w:val="20"/>
                <w:szCs w:val="20"/>
              </w:rPr>
              <w:t>zastosowa</w:t>
            </w:r>
            <w:r w:rsidR="009642C4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9642C4" w:rsidRPr="00301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2C4">
              <w:rPr>
                <w:rFonts w:ascii="Times New Roman" w:hAnsi="Times New Roman" w:cs="Times New Roman"/>
                <w:sz w:val="20"/>
                <w:szCs w:val="20"/>
              </w:rPr>
              <w:t>wybranych metod kontroli ilości</w:t>
            </w:r>
            <w:r w:rsidR="009642C4" w:rsidRPr="00301B3D">
              <w:rPr>
                <w:rFonts w:ascii="Times New Roman" w:hAnsi="Times New Roman" w:cs="Times New Roman"/>
                <w:sz w:val="20"/>
                <w:szCs w:val="20"/>
              </w:rPr>
              <w:t xml:space="preserve"> towarów</w:t>
            </w:r>
            <w:r w:rsidR="00FC5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F7C15" w:rsidRPr="00964FDA" w:rsidRDefault="002D5765" w:rsidP="0042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DA">
              <w:rPr>
                <w:rFonts w:ascii="Times New Roman" w:hAnsi="Times New Roman" w:cs="Times New Roman"/>
                <w:sz w:val="20"/>
                <w:szCs w:val="20"/>
              </w:rPr>
              <w:t>NK_W05,</w:t>
            </w:r>
            <w:r w:rsidR="00964FDA" w:rsidRPr="00964FDA">
              <w:rPr>
                <w:rFonts w:ascii="Times New Roman" w:hAnsi="Times New Roman" w:cs="Times New Roman"/>
                <w:sz w:val="20"/>
                <w:szCs w:val="20"/>
              </w:rPr>
              <w:t xml:space="preserve"> NK_U04,</w:t>
            </w:r>
          </w:p>
        </w:tc>
      </w:tr>
      <w:tr w:rsidR="009642C4" w:rsidRPr="00D417A5" w:rsidTr="00427089">
        <w:trPr>
          <w:trHeight w:val="58"/>
        </w:trPr>
        <w:tc>
          <w:tcPr>
            <w:tcW w:w="959" w:type="dxa"/>
            <w:vAlign w:val="center"/>
          </w:tcPr>
          <w:p w:rsidR="009642C4" w:rsidRPr="00D417A5" w:rsidRDefault="009642C4" w:rsidP="0042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756A6B" w:rsidRPr="00003FA5" w:rsidRDefault="00756A6B" w:rsidP="008B1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A5">
              <w:rPr>
                <w:rFonts w:ascii="Times New Roman" w:hAnsi="Times New Roman" w:cs="Times New Roman"/>
                <w:sz w:val="20"/>
                <w:szCs w:val="20"/>
              </w:rPr>
              <w:t xml:space="preserve">zna i potrafi zastosować w praktyce zaawansowane metody i zasady </w:t>
            </w:r>
            <w:proofErr w:type="spellStart"/>
            <w:r w:rsidRPr="00003FA5">
              <w:rPr>
                <w:rFonts w:ascii="Times New Roman" w:hAnsi="Times New Roman" w:cs="Times New Roman"/>
                <w:sz w:val="20"/>
                <w:szCs w:val="20"/>
              </w:rPr>
              <w:t>próboprania</w:t>
            </w:r>
            <w:proofErr w:type="spellEnd"/>
            <w:r w:rsidRPr="00003FA5">
              <w:rPr>
                <w:rFonts w:ascii="Times New Roman" w:hAnsi="Times New Roman" w:cs="Times New Roman"/>
                <w:sz w:val="20"/>
                <w:szCs w:val="20"/>
              </w:rPr>
              <w:t xml:space="preserve"> a następnie postępowania z próbką.</w:t>
            </w:r>
          </w:p>
        </w:tc>
        <w:tc>
          <w:tcPr>
            <w:tcW w:w="2015" w:type="dxa"/>
            <w:vAlign w:val="center"/>
          </w:tcPr>
          <w:p w:rsidR="009642C4" w:rsidRPr="00964FDA" w:rsidRDefault="002F320C" w:rsidP="0042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DA"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  <w:r w:rsidR="009642C4" w:rsidRPr="00964F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0827" w:rsidRPr="0096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765" w:rsidRPr="00964FDA">
              <w:rPr>
                <w:rFonts w:ascii="Times New Roman" w:hAnsi="Times New Roman" w:cs="Times New Roman"/>
                <w:sz w:val="20"/>
                <w:szCs w:val="20"/>
              </w:rPr>
              <w:t xml:space="preserve">NK_W05, </w:t>
            </w:r>
            <w:r w:rsidR="00080827" w:rsidRPr="00964FD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64FDA" w:rsidRPr="00964FDA">
              <w:rPr>
                <w:rFonts w:ascii="Times New Roman" w:hAnsi="Times New Roman" w:cs="Times New Roman"/>
                <w:sz w:val="20"/>
                <w:szCs w:val="20"/>
              </w:rPr>
              <w:t>K_U04, NK_U05</w:t>
            </w:r>
          </w:p>
        </w:tc>
      </w:tr>
      <w:tr w:rsidR="009642C4" w:rsidRPr="00D417A5" w:rsidTr="008364BF">
        <w:trPr>
          <w:trHeight w:val="58"/>
        </w:trPr>
        <w:tc>
          <w:tcPr>
            <w:tcW w:w="959" w:type="dxa"/>
            <w:vAlign w:val="center"/>
          </w:tcPr>
          <w:p w:rsidR="009642C4" w:rsidRPr="00D417A5" w:rsidRDefault="009642C4" w:rsidP="0042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9642C4" w:rsidRPr="00D417A5" w:rsidRDefault="0044262F" w:rsidP="008364B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</w:t>
            </w:r>
            <w:r w:rsidR="009642C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na metodykę obliczania ilości </w:t>
            </w:r>
            <w:r w:rsidR="00DC15C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oraz szacowania jakości </w:t>
            </w:r>
            <w:r w:rsidR="009642C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towarów w obrocie</w:t>
            </w:r>
            <w:r w:rsidR="00DC15C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</w:t>
            </w:r>
            <w:r w:rsidR="009642C4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i potrafi wykonywać ekspertyzy w tym zakresie</w:t>
            </w:r>
            <w:r w:rsidR="00FC5FAE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9642C4" w:rsidRPr="00964FDA" w:rsidRDefault="002D5765" w:rsidP="00C50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FDA">
              <w:rPr>
                <w:rFonts w:ascii="Times New Roman" w:hAnsi="Times New Roman" w:cs="Times New Roman"/>
                <w:sz w:val="20"/>
                <w:szCs w:val="20"/>
              </w:rPr>
              <w:t>NK_W05,</w:t>
            </w:r>
            <w:r w:rsidR="00C50D75">
              <w:rPr>
                <w:rFonts w:ascii="Times New Roman" w:hAnsi="Times New Roman" w:cs="Times New Roman"/>
                <w:sz w:val="20"/>
                <w:szCs w:val="20"/>
              </w:rPr>
              <w:t xml:space="preserve"> NK_W07, </w:t>
            </w:r>
            <w:r w:rsidR="00080827" w:rsidRPr="00964FD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642C4" w:rsidRPr="00964FDA">
              <w:rPr>
                <w:rFonts w:ascii="Times New Roman" w:hAnsi="Times New Roman" w:cs="Times New Roman"/>
                <w:sz w:val="20"/>
                <w:szCs w:val="20"/>
              </w:rPr>
              <w:t>K_U</w:t>
            </w:r>
            <w:r w:rsidR="00964FDA" w:rsidRPr="00964FDA">
              <w:rPr>
                <w:rFonts w:ascii="Times New Roman" w:hAnsi="Times New Roman" w:cs="Times New Roman"/>
                <w:sz w:val="20"/>
                <w:szCs w:val="20"/>
              </w:rPr>
              <w:t>05, NK_U07, NK_U11</w:t>
            </w:r>
          </w:p>
        </w:tc>
      </w:tr>
    </w:tbl>
    <w:p w:rsidR="00311C4F" w:rsidRPr="00D417A5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Default="00427089" w:rsidP="0042708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27089" w:rsidRDefault="00427089" w:rsidP="0042708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089" w:rsidRDefault="00427089" w:rsidP="0042708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089" w:rsidRPr="00B73E75" w:rsidRDefault="00427089" w:rsidP="0042708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493714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493714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D72D5B">
        <w:tc>
          <w:tcPr>
            <w:tcW w:w="5778" w:type="dxa"/>
          </w:tcPr>
          <w:p w:rsidR="00E41568" w:rsidRPr="00CF7C15" w:rsidRDefault="00CF7C15" w:rsidP="0042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C15">
              <w:rPr>
                <w:rFonts w:ascii="Times New Roman" w:hAnsi="Times New Roman" w:cs="Times New Roman"/>
                <w:sz w:val="20"/>
                <w:szCs w:val="20"/>
              </w:rPr>
              <w:t>Zakres pojęcia „kontrola jakości”: najważniejsze pojęcia i definicje, w tym znaczenie norm i specyfikacji dotyczących wymaganych właściwości i par</w:t>
            </w:r>
            <w:r w:rsidR="00CE5F77">
              <w:rPr>
                <w:rFonts w:ascii="Times New Roman" w:hAnsi="Times New Roman" w:cs="Times New Roman"/>
                <w:sz w:val="20"/>
                <w:szCs w:val="20"/>
              </w:rPr>
              <w:t>ametrów różnego rodzaju towarów.</w:t>
            </w:r>
          </w:p>
        </w:tc>
        <w:tc>
          <w:tcPr>
            <w:tcW w:w="567" w:type="dxa"/>
            <w:vAlign w:val="center"/>
          </w:tcPr>
          <w:p w:rsidR="00E41568" w:rsidRPr="00B73E75" w:rsidRDefault="00CF7C1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CD452B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4F47B4" w:rsidRPr="00B73E75" w:rsidTr="00D72D5B">
        <w:tc>
          <w:tcPr>
            <w:tcW w:w="5778" w:type="dxa"/>
          </w:tcPr>
          <w:p w:rsidR="004F47B4" w:rsidRPr="00CF7C15" w:rsidRDefault="00CF7C15" w:rsidP="0042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C15">
              <w:rPr>
                <w:rFonts w:ascii="Times New Roman" w:hAnsi="Times New Roman" w:cs="Times New Roman"/>
                <w:sz w:val="20"/>
                <w:szCs w:val="20"/>
              </w:rPr>
              <w:t xml:space="preserve">Regulacje prawne, unormowania krajowe i międzynarodowe </w:t>
            </w:r>
            <w:r w:rsidR="008364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7C15">
              <w:rPr>
                <w:rFonts w:ascii="Times New Roman" w:hAnsi="Times New Roman" w:cs="Times New Roman"/>
                <w:sz w:val="20"/>
                <w:szCs w:val="20"/>
              </w:rPr>
              <w:t>w zakresie kontroli jakości. Krajowe i międzynarodowe jednostki certyfikacji / akredytacji</w:t>
            </w:r>
            <w:r w:rsidR="0090292D">
              <w:rPr>
                <w:rFonts w:ascii="Times New Roman" w:hAnsi="Times New Roman" w:cs="Times New Roman"/>
                <w:sz w:val="20"/>
                <w:szCs w:val="20"/>
              </w:rPr>
              <w:t>/kontroli jakości</w:t>
            </w:r>
            <w:r w:rsidRPr="00CF7C15">
              <w:rPr>
                <w:rFonts w:ascii="Times New Roman" w:hAnsi="Times New Roman" w:cs="Times New Roman"/>
                <w:sz w:val="20"/>
                <w:szCs w:val="20"/>
              </w:rPr>
              <w:t xml:space="preserve"> oraz problem wzajemnego uznawania w zakresie certyfikacji i akredytacji w kraju i na świecie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F47B4" w:rsidRPr="00B73E75" w:rsidRDefault="00CF7C1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CB7A6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141045" w:rsidRPr="00B73E75" w:rsidTr="00D72D5B">
        <w:tc>
          <w:tcPr>
            <w:tcW w:w="5778" w:type="dxa"/>
          </w:tcPr>
          <w:p w:rsidR="00141045" w:rsidRPr="00CF7C15" w:rsidRDefault="00CF7C15" w:rsidP="00427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C15">
              <w:rPr>
                <w:rFonts w:ascii="Times New Roman" w:hAnsi="Times New Roman" w:cs="Times New Roman"/>
                <w:sz w:val="20"/>
                <w:szCs w:val="20"/>
              </w:rPr>
              <w:t>Metody pomiarów i badań wykorzystywane w kontroli jakości: podział na grupy oraz najważniejsze metody należące do poszczególnych grup</w:t>
            </w:r>
            <w:r w:rsidR="00CE5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41045" w:rsidRPr="00B73E75" w:rsidRDefault="00CF7C1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41045" w:rsidRPr="00B73E75" w:rsidRDefault="00CF7C1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141045" w:rsidRPr="00B73E75" w:rsidTr="00D72D5B">
        <w:tc>
          <w:tcPr>
            <w:tcW w:w="5778" w:type="dxa"/>
          </w:tcPr>
          <w:p w:rsidR="00141045" w:rsidRPr="009E6576" w:rsidRDefault="00CF7C15" w:rsidP="00427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C15">
              <w:rPr>
                <w:rFonts w:ascii="Times New Roman" w:hAnsi="Times New Roman" w:cs="Times New Roman"/>
                <w:sz w:val="20"/>
                <w:szCs w:val="20"/>
              </w:rPr>
              <w:t xml:space="preserve">Próbka, zasady pobierania i przygotowania próbek do oznaczeń </w:t>
            </w:r>
            <w:r w:rsidR="008364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7C15">
              <w:rPr>
                <w:rFonts w:ascii="Times New Roman" w:hAnsi="Times New Roman" w:cs="Times New Roman"/>
                <w:sz w:val="20"/>
                <w:szCs w:val="20"/>
              </w:rPr>
              <w:t>w kontroli jakości: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15">
              <w:rPr>
                <w:rFonts w:ascii="Times New Roman" w:hAnsi="Times New Roman" w:cs="Times New Roman"/>
                <w:iCs/>
                <w:sz w:val="20"/>
                <w:szCs w:val="20"/>
              </w:rPr>
              <w:t>tworzenie i plan pobierania próbek reprezentatywność próbki wobec partii, rodzaj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F7C15">
              <w:rPr>
                <w:rFonts w:ascii="Times New Roman" w:hAnsi="Times New Roman" w:cs="Times New Roman"/>
                <w:iCs/>
                <w:sz w:val="20"/>
                <w:szCs w:val="20"/>
              </w:rPr>
              <w:t>materiału, a sposób poboru próbki, wielkość partii i konieczna liczba próbek; metody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F7C15">
              <w:rPr>
                <w:rFonts w:ascii="Times New Roman" w:hAnsi="Times New Roman" w:cs="Times New Roman"/>
                <w:iCs/>
                <w:sz w:val="20"/>
                <w:szCs w:val="20"/>
              </w:rPr>
              <w:t>uśredniania próbek różnych materiałów, sposoby wyodrębniania głównych składników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F7C15">
              <w:rPr>
                <w:rFonts w:ascii="Times New Roman" w:hAnsi="Times New Roman" w:cs="Times New Roman"/>
                <w:iCs/>
                <w:sz w:val="20"/>
                <w:szCs w:val="20"/>
              </w:rPr>
              <w:t>analitu</w:t>
            </w:r>
            <w:proofErr w:type="spellEnd"/>
            <w:r w:rsidRPr="00CF7C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„migracja” próbek w laboratorium </w:t>
            </w:r>
            <w:r w:rsidR="008364B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CF7C15">
              <w:rPr>
                <w:rFonts w:ascii="Times New Roman" w:hAnsi="Times New Roman" w:cs="Times New Roman"/>
                <w:iCs/>
                <w:sz w:val="20"/>
                <w:szCs w:val="20"/>
              </w:rPr>
              <w:t>i zasady archiwizacji próbek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41045" w:rsidRPr="00B73E75" w:rsidRDefault="00CF7C1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41045" w:rsidRPr="00B73E75" w:rsidRDefault="009642C4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141045" w:rsidRPr="00B73E75" w:rsidTr="00D72D5B">
        <w:tc>
          <w:tcPr>
            <w:tcW w:w="5778" w:type="dxa"/>
          </w:tcPr>
          <w:p w:rsidR="00141045" w:rsidRPr="009E6576" w:rsidRDefault="009642C4" w:rsidP="0042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2C4">
              <w:rPr>
                <w:rFonts w:ascii="Times New Roman" w:hAnsi="Times New Roman" w:cs="Times New Roman"/>
                <w:sz w:val="20"/>
                <w:szCs w:val="20"/>
              </w:rPr>
              <w:t>Przykłady najczęściej stosowanych i alternatywnych technik i metod kontroli jakości w naj</w:t>
            </w:r>
            <w:r w:rsidR="00CE5F77">
              <w:rPr>
                <w:rFonts w:ascii="Times New Roman" w:hAnsi="Times New Roman" w:cs="Times New Roman"/>
                <w:sz w:val="20"/>
                <w:szCs w:val="20"/>
              </w:rPr>
              <w:t>ważniejszych branżach przemysłu.</w:t>
            </w:r>
          </w:p>
        </w:tc>
        <w:tc>
          <w:tcPr>
            <w:tcW w:w="567" w:type="dxa"/>
            <w:vAlign w:val="center"/>
          </w:tcPr>
          <w:p w:rsidR="00141045" w:rsidRPr="00B73E75" w:rsidRDefault="0090292D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41045" w:rsidRPr="00B73E75" w:rsidRDefault="009642C4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141045" w:rsidRPr="00B73E75" w:rsidTr="00D72D5B">
        <w:tc>
          <w:tcPr>
            <w:tcW w:w="5778" w:type="dxa"/>
          </w:tcPr>
          <w:p w:rsidR="00141045" w:rsidRPr="009642C4" w:rsidRDefault="009642C4" w:rsidP="0042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2C4">
              <w:rPr>
                <w:rFonts w:ascii="Times New Roman" w:hAnsi="Times New Roman" w:cs="Times New Roman"/>
                <w:sz w:val="20"/>
                <w:szCs w:val="20"/>
              </w:rPr>
              <w:t>Zasady przygotowania próbek oraz zakres zastosowań wybranych fizykochemicznych technik i metod kontroli jakości towarów, w tym charakterystyka metod instrumentalnych umożliwiających oznaczanie istotnych parametrów towa</w:t>
            </w:r>
            <w:bookmarkStart w:id="0" w:name="_GoBack"/>
            <w:bookmarkEnd w:id="0"/>
            <w:r w:rsidRPr="009642C4">
              <w:rPr>
                <w:rFonts w:ascii="Times New Roman" w:hAnsi="Times New Roman" w:cs="Times New Roman"/>
                <w:sz w:val="20"/>
                <w:szCs w:val="20"/>
              </w:rPr>
              <w:t>rów</w:t>
            </w:r>
            <w:r w:rsidR="00CE5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41045" w:rsidRPr="00B73E75" w:rsidRDefault="00472A57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41045" w:rsidRPr="00B73E75" w:rsidRDefault="009642C4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141045" w:rsidRPr="00B73E75" w:rsidTr="00D72D5B">
        <w:tc>
          <w:tcPr>
            <w:tcW w:w="5778" w:type="dxa"/>
          </w:tcPr>
          <w:p w:rsidR="00141045" w:rsidRPr="009642C4" w:rsidRDefault="009642C4" w:rsidP="00427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2C4">
              <w:rPr>
                <w:rFonts w:ascii="Times New Roman" w:hAnsi="Times New Roman" w:cs="Times New Roman"/>
                <w:sz w:val="20"/>
                <w:szCs w:val="20"/>
              </w:rPr>
              <w:t xml:space="preserve">Metody i techniki pomiarów ilościowych towarów – ropa naftowa, produkty naftowe, oleje </w:t>
            </w:r>
            <w:r w:rsidR="00726B84">
              <w:rPr>
                <w:rFonts w:ascii="Times New Roman" w:hAnsi="Times New Roman" w:cs="Times New Roman"/>
                <w:sz w:val="20"/>
                <w:szCs w:val="20"/>
              </w:rPr>
              <w:t>roślinne i zwierzęce, inne ładunki</w:t>
            </w:r>
            <w:r w:rsidRPr="009642C4">
              <w:rPr>
                <w:rFonts w:ascii="Times New Roman" w:hAnsi="Times New Roman" w:cs="Times New Roman"/>
                <w:sz w:val="20"/>
                <w:szCs w:val="20"/>
              </w:rPr>
              <w:t xml:space="preserve"> przewożone luzem</w:t>
            </w:r>
            <w:r w:rsidR="00CE5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41045" w:rsidRPr="00B73E75" w:rsidRDefault="0090292D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41045" w:rsidRPr="00B73E75" w:rsidRDefault="009642C4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r w:rsidR="00971A3F">
              <w:rPr>
                <w:rFonts w:ascii="Times New Roman" w:hAnsi="Times New Roman" w:cs="Times New Roman"/>
                <w:sz w:val="20"/>
                <w:szCs w:val="20"/>
              </w:rPr>
              <w:t>, EKP_06</w:t>
            </w:r>
          </w:p>
        </w:tc>
      </w:tr>
      <w:tr w:rsidR="00141045" w:rsidRPr="00B73E75" w:rsidTr="00D72D5B">
        <w:tc>
          <w:tcPr>
            <w:tcW w:w="5778" w:type="dxa"/>
          </w:tcPr>
          <w:p w:rsidR="00141045" w:rsidRPr="009642C4" w:rsidRDefault="009642C4" w:rsidP="0042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2C4">
              <w:rPr>
                <w:rFonts w:ascii="Times New Roman" w:hAnsi="Times New Roman" w:cs="Times New Roman"/>
                <w:sz w:val="20"/>
                <w:szCs w:val="20"/>
              </w:rPr>
              <w:t>Zasady wyboru metody badań i wyposażenia badawczego do praktycznego stosowania w kontroli jakości - czynniki mające wpływ na decyzję i praktyczne przykłady kompromisu w zakresie wymagań zawartych w normach i „specyfikacjach”, dokładnością, precyzją i czasem trwania oznaczeń, oraz względami ochrony zdrowia i środowiska, a także kosztami inwestycyjnymi, eksploatacyjnymi i osobowymi.</w:t>
            </w:r>
          </w:p>
        </w:tc>
        <w:tc>
          <w:tcPr>
            <w:tcW w:w="567" w:type="dxa"/>
            <w:vAlign w:val="center"/>
          </w:tcPr>
          <w:p w:rsidR="00141045" w:rsidRPr="00B73E75" w:rsidRDefault="009E6576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045" w:rsidRPr="00B73E75" w:rsidRDefault="0014104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41045" w:rsidRPr="00B73E75" w:rsidRDefault="00CB7A65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9E6576" w:rsidRPr="00B73E75" w:rsidTr="00D72D5B">
        <w:tc>
          <w:tcPr>
            <w:tcW w:w="5778" w:type="dxa"/>
          </w:tcPr>
          <w:p w:rsidR="009E6576" w:rsidRPr="00971A3F" w:rsidRDefault="00971A3F" w:rsidP="0042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A3F">
              <w:rPr>
                <w:rFonts w:ascii="Times New Roman" w:hAnsi="Times New Roman" w:cs="Times New Roman"/>
                <w:sz w:val="20"/>
                <w:szCs w:val="20"/>
              </w:rPr>
              <w:t xml:space="preserve">Obliczanie ilości ładunku metodami draft </w:t>
            </w:r>
            <w:proofErr w:type="spellStart"/>
            <w:r w:rsidRPr="00971A3F">
              <w:rPr>
                <w:rFonts w:ascii="Times New Roman" w:hAnsi="Times New Roman" w:cs="Times New Roman"/>
                <w:sz w:val="20"/>
                <w:szCs w:val="20"/>
              </w:rPr>
              <w:t>survey</w:t>
            </w:r>
            <w:proofErr w:type="spellEnd"/>
            <w:r w:rsidRPr="00971A3F">
              <w:rPr>
                <w:rFonts w:ascii="Times New Roman" w:hAnsi="Times New Roman" w:cs="Times New Roman"/>
                <w:sz w:val="20"/>
                <w:szCs w:val="20"/>
              </w:rPr>
              <w:t xml:space="preserve"> i na podstawie pomiaru </w:t>
            </w:r>
            <w:proofErr w:type="spellStart"/>
            <w:r w:rsidRPr="00971A3F">
              <w:rPr>
                <w:rFonts w:ascii="Times New Roman" w:hAnsi="Times New Roman" w:cs="Times New Roman"/>
                <w:sz w:val="20"/>
                <w:szCs w:val="20"/>
              </w:rPr>
              <w:t>ullage</w:t>
            </w:r>
            <w:proofErr w:type="spellEnd"/>
            <w:r w:rsidR="00CE5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E6576" w:rsidRDefault="009E6576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576" w:rsidRPr="00B73E75" w:rsidRDefault="0044262F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576" w:rsidRPr="00B73E75" w:rsidRDefault="009E6576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576" w:rsidRPr="00B73E75" w:rsidRDefault="009E6576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E6576" w:rsidRPr="00B73E75" w:rsidRDefault="00971A3F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9642C4" w:rsidRPr="00B73E75" w:rsidTr="00D72D5B">
        <w:tc>
          <w:tcPr>
            <w:tcW w:w="5778" w:type="dxa"/>
          </w:tcPr>
          <w:p w:rsidR="00472A57" w:rsidRPr="00472A57" w:rsidRDefault="00472A57" w:rsidP="0042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57">
              <w:rPr>
                <w:rFonts w:ascii="Times New Roman" w:hAnsi="Times New Roman" w:cs="Times New Roman"/>
                <w:sz w:val="20"/>
                <w:szCs w:val="20"/>
              </w:rPr>
              <w:t xml:space="preserve">Wyznaczenie resztek ładunku płynnego przy użyciu metody </w:t>
            </w:r>
            <w:proofErr w:type="spellStart"/>
            <w:r w:rsidRPr="00472A57">
              <w:rPr>
                <w:rFonts w:ascii="Times New Roman" w:hAnsi="Times New Roman" w:cs="Times New Roman"/>
                <w:sz w:val="20"/>
                <w:szCs w:val="20"/>
              </w:rPr>
              <w:t>wedge</w:t>
            </w:r>
            <w:proofErr w:type="spellEnd"/>
            <w:r w:rsidRPr="00472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42C4" w:rsidRDefault="00472A57" w:rsidP="0042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57">
              <w:rPr>
                <w:rFonts w:ascii="Times New Roman" w:hAnsi="Times New Roman" w:cs="Times New Roman"/>
                <w:sz w:val="20"/>
                <w:szCs w:val="20"/>
              </w:rPr>
              <w:t>Metodyka wyznaczania i wykorzystanie VEF – do porównania wyników obliczeń.</w:t>
            </w:r>
          </w:p>
        </w:tc>
        <w:tc>
          <w:tcPr>
            <w:tcW w:w="567" w:type="dxa"/>
            <w:vAlign w:val="center"/>
          </w:tcPr>
          <w:p w:rsidR="009642C4" w:rsidRDefault="009642C4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42C4" w:rsidRPr="00B73E75" w:rsidRDefault="0044262F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642C4" w:rsidRPr="00B73E75" w:rsidRDefault="009642C4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42C4" w:rsidRPr="00B73E75" w:rsidRDefault="009642C4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642C4" w:rsidRDefault="00472A57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472A57" w:rsidRPr="00B73E75" w:rsidTr="00D72D5B">
        <w:tc>
          <w:tcPr>
            <w:tcW w:w="5778" w:type="dxa"/>
          </w:tcPr>
          <w:p w:rsidR="00472A57" w:rsidRPr="00472A57" w:rsidRDefault="00472A57" w:rsidP="0042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Określanie</w:t>
            </w:r>
            <w:r w:rsidRPr="00472A57">
              <w:rPr>
                <w:rFonts w:ascii="Times New Roman" w:hAnsi="Times New Roman" w:cs="Times New Roman"/>
                <w:sz w:val="20"/>
                <w:szCs w:val="20"/>
              </w:rPr>
              <w:t xml:space="preserve"> próbki reprezentatywnej na zbiornikowcach i zbiornikach lądowych oraz masowcach.</w:t>
            </w:r>
          </w:p>
        </w:tc>
        <w:tc>
          <w:tcPr>
            <w:tcW w:w="567" w:type="dxa"/>
            <w:vAlign w:val="center"/>
          </w:tcPr>
          <w:p w:rsidR="00472A57" w:rsidRDefault="00472A57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2A57" w:rsidRPr="00B73E75" w:rsidRDefault="0044262F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72A57" w:rsidRPr="00B73E75" w:rsidRDefault="00472A57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2A57" w:rsidRPr="00B73E75" w:rsidRDefault="00472A57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72A57" w:rsidRDefault="00472A57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472A57" w:rsidRPr="00B73E75" w:rsidTr="00D72D5B">
        <w:tc>
          <w:tcPr>
            <w:tcW w:w="5778" w:type="dxa"/>
          </w:tcPr>
          <w:p w:rsidR="00472A57" w:rsidRPr="00472A57" w:rsidRDefault="00472A57" w:rsidP="0042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57">
              <w:rPr>
                <w:rFonts w:ascii="Times New Roman" w:hAnsi="Times New Roman" w:cs="Times New Roman"/>
                <w:sz w:val="20"/>
                <w:szCs w:val="20"/>
              </w:rPr>
              <w:t>Wyznaczanie gęstości wypadkowej ładunku w przypadku mieszania ładunków o różnych gęstościach</w:t>
            </w:r>
            <w:r w:rsidR="00CE5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72A57" w:rsidRDefault="00472A57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2A57" w:rsidRPr="00B73E75" w:rsidRDefault="0044262F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72A57" w:rsidRPr="00B73E75" w:rsidRDefault="00472A57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2A57" w:rsidRPr="00B73E75" w:rsidRDefault="00472A57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72A57" w:rsidRDefault="00472A57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EKP_04, EKP_06</w:t>
            </w:r>
          </w:p>
        </w:tc>
      </w:tr>
      <w:tr w:rsidR="00DC15C4" w:rsidRPr="00B73E75" w:rsidTr="00D72D5B">
        <w:tc>
          <w:tcPr>
            <w:tcW w:w="5778" w:type="dxa"/>
          </w:tcPr>
          <w:p w:rsidR="00DC15C4" w:rsidRPr="00472A57" w:rsidRDefault="00DC15C4" w:rsidP="0042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planu badań i ekspertyzy dla produktu spożywczego na przykładzie kawy zielonej</w:t>
            </w:r>
            <w:r w:rsidR="00CE5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C15C4" w:rsidRDefault="00DC15C4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15C4" w:rsidRPr="00B73E75" w:rsidRDefault="0044262F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C15C4" w:rsidRPr="00B73E75" w:rsidRDefault="00DC15C4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15C4" w:rsidRPr="00B73E75" w:rsidRDefault="00DC15C4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C15C4" w:rsidRDefault="00DC15C4" w:rsidP="00D7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F114BB" w:rsidRPr="00B73E75" w:rsidTr="00493714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44262F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44262F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6A4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Pr="004075AE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4E04BA" w:rsidTr="00D11D2C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4E04BA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4E04B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325850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4E04BA" w:rsidTr="00D11D2C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4E04B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4E04BA" w:rsidTr="00D11D2C">
        <w:tc>
          <w:tcPr>
            <w:tcW w:w="893" w:type="dxa"/>
          </w:tcPr>
          <w:p w:rsidR="00B73E75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B73E75" w:rsidRPr="004E04B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4E04B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4E04B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3E75" w:rsidRPr="004E04BA" w:rsidRDefault="00D11D2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B73E75" w:rsidRPr="004E04B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73E75" w:rsidRPr="004E04B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73E75" w:rsidRPr="008F3373" w:rsidRDefault="00B73E75" w:rsidP="00B73E7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69" w:type="dxa"/>
          </w:tcPr>
          <w:p w:rsidR="00B73E75" w:rsidRPr="004E04B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73E75" w:rsidRPr="004E04B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4E04BA" w:rsidTr="00D11D2C">
        <w:tc>
          <w:tcPr>
            <w:tcW w:w="893" w:type="dxa"/>
          </w:tcPr>
          <w:p w:rsidR="00B73E75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</w:tcPr>
          <w:p w:rsidR="00B73E75" w:rsidRPr="004E04B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4E04B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73E75" w:rsidRPr="004E04B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3E75" w:rsidRPr="004E04BA" w:rsidRDefault="00D11D2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B73E75" w:rsidRPr="004E04B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73E75" w:rsidRPr="004E04B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73E75" w:rsidRPr="004E04B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B73E75" w:rsidRPr="004E04B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B73E75" w:rsidRPr="004E04BA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BA" w:rsidRPr="004E04BA" w:rsidTr="00D11D2C">
        <w:tc>
          <w:tcPr>
            <w:tcW w:w="893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4E04BA" w:rsidRPr="004E04BA" w:rsidRDefault="00D11D2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BA" w:rsidRPr="004E04BA" w:rsidTr="00D11D2C">
        <w:tc>
          <w:tcPr>
            <w:tcW w:w="893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2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4E04BA" w:rsidRPr="004E04BA" w:rsidRDefault="00D11D2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4E04BA" w:rsidRPr="004E04BA" w:rsidRDefault="00D11D2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BA" w:rsidRPr="004E04BA" w:rsidTr="00D11D2C">
        <w:tc>
          <w:tcPr>
            <w:tcW w:w="893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BA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2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4E04BA" w:rsidRPr="004E04BA" w:rsidRDefault="00D11D2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E04BA" w:rsidRPr="004E04BA" w:rsidRDefault="004E04B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57" w:rsidRPr="004E04BA" w:rsidTr="00D11D2C">
        <w:tc>
          <w:tcPr>
            <w:tcW w:w="893" w:type="dxa"/>
          </w:tcPr>
          <w:p w:rsidR="00472A57" w:rsidRPr="004E04BA" w:rsidRDefault="00472A5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82" w:type="dxa"/>
          </w:tcPr>
          <w:p w:rsidR="00472A57" w:rsidRPr="004E04BA" w:rsidRDefault="00472A5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72A57" w:rsidRPr="004E04BA" w:rsidRDefault="00472A5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72A57" w:rsidRPr="004E04BA" w:rsidRDefault="00472A5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472A57" w:rsidRPr="004E04BA" w:rsidRDefault="00003FA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472A57" w:rsidRPr="004E04BA" w:rsidRDefault="00472A5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72A57" w:rsidRPr="004E04BA" w:rsidRDefault="00472A5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2A57" w:rsidRDefault="00472A5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472A57" w:rsidRPr="004E04BA" w:rsidRDefault="00472A5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472A57" w:rsidRPr="004E04BA" w:rsidRDefault="00472A5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75AE" w:rsidRDefault="004075A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75AE" w:rsidRDefault="004075A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75AE" w:rsidRDefault="004075A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75AE" w:rsidRPr="004075AE" w:rsidRDefault="004075A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270553" w:rsidRDefault="00270553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Obecność na</w:t>
            </w:r>
            <w:r w:rsidR="00D02AA1">
              <w:rPr>
                <w:rFonts w:ascii="Times New Roman" w:hAnsi="Times New Roman" w:cs="Times New Roman"/>
                <w:sz w:val="20"/>
                <w:szCs w:val="20"/>
              </w:rPr>
              <w:t xml:space="preserve"> wszystkich wykładach</w:t>
            </w:r>
            <w:r w:rsidR="00971A3F">
              <w:rPr>
                <w:rFonts w:ascii="Times New Roman" w:hAnsi="Times New Roman" w:cs="Times New Roman"/>
                <w:sz w:val="20"/>
                <w:szCs w:val="20"/>
              </w:rPr>
              <w:t xml:space="preserve"> i ćwiczeniach.</w:t>
            </w:r>
          </w:p>
          <w:p w:rsidR="00971A3F" w:rsidRDefault="00971A3F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Złożenie prawidłowych sprawozdań ze wszystkich ćwiczeń. </w:t>
            </w:r>
          </w:p>
          <w:p w:rsidR="00270553" w:rsidRDefault="00270553" w:rsidP="00CB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</w:t>
            </w:r>
            <w:r w:rsidR="00D02AA1">
              <w:rPr>
                <w:rFonts w:ascii="Times New Roman" w:hAnsi="Times New Roman" w:cs="Times New Roman"/>
                <w:sz w:val="20"/>
                <w:szCs w:val="20"/>
              </w:rPr>
              <w:t xml:space="preserve">anie oceny pozytywnej z </w:t>
            </w:r>
            <w:r w:rsidR="007A6E25">
              <w:rPr>
                <w:rFonts w:ascii="Times New Roman" w:hAnsi="Times New Roman" w:cs="Times New Roman"/>
                <w:sz w:val="20"/>
                <w:szCs w:val="20"/>
              </w:rPr>
              <w:t>kolokwium pisemne</w:t>
            </w:r>
            <w:r w:rsidR="00CB7A65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7A6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A4D91">
              <w:rPr>
                <w:rFonts w:ascii="Times New Roman" w:hAnsi="Times New Roman" w:cs="Times New Roman"/>
                <w:sz w:val="20"/>
                <w:szCs w:val="20"/>
              </w:rPr>
              <w:t>próg zaliczenia: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możliwych do uzyskania punktów</w:t>
            </w:r>
            <w:r w:rsidR="00CB7A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B7A65" w:rsidRDefault="00CB7A65" w:rsidP="00CB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końcowa: średnia ważona 60% z ocen</w:t>
            </w:r>
            <w:r w:rsidR="00971A3F">
              <w:rPr>
                <w:rFonts w:ascii="Times New Roman" w:hAnsi="Times New Roman" w:cs="Times New Roman"/>
                <w:sz w:val="20"/>
                <w:szCs w:val="20"/>
              </w:rPr>
              <w:t>y z kolokwium, 40% z ćwiczeń</w:t>
            </w:r>
            <w:r w:rsidR="00D11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971A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C4A9E" w:rsidRDefault="00971A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971A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971A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D02AA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971A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084F0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08082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08082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EA2585" w:rsidP="00080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8082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C4A9E" w:rsidRPr="00F379F2" w:rsidRDefault="00971A3F" w:rsidP="00080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808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EA258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080827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58675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25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971A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971A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08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971A3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04FAF" w:rsidTr="00032598">
        <w:tc>
          <w:tcPr>
            <w:tcW w:w="1003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BD4E49" w:rsidRPr="00F50ECB" w:rsidTr="00032598">
        <w:tc>
          <w:tcPr>
            <w:tcW w:w="10031" w:type="dxa"/>
          </w:tcPr>
          <w:p w:rsidR="00BD4E49" w:rsidRPr="004075AE" w:rsidRDefault="00BD4E49" w:rsidP="003C41A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en-GB"/>
              </w:rPr>
            </w:pPr>
            <w:r w:rsidRPr="00F50ECB">
              <w:rPr>
                <w:b w:val="0"/>
                <w:sz w:val="20"/>
                <w:szCs w:val="20"/>
              </w:rPr>
              <w:t>Leśmian-Kordas</w:t>
            </w:r>
            <w:r>
              <w:rPr>
                <w:b w:val="0"/>
                <w:sz w:val="20"/>
                <w:szCs w:val="20"/>
              </w:rPr>
              <w:t xml:space="preserve"> R. (red.)</w:t>
            </w:r>
            <w:r w:rsidRPr="00F50ECB">
              <w:rPr>
                <w:b w:val="0"/>
                <w:sz w:val="20"/>
                <w:szCs w:val="20"/>
              </w:rPr>
              <w:t xml:space="preserve">, </w:t>
            </w:r>
            <w:r w:rsidRPr="007206D9">
              <w:rPr>
                <w:b w:val="0"/>
                <w:i/>
                <w:sz w:val="20"/>
                <w:szCs w:val="20"/>
              </w:rPr>
              <w:t>Metody oceny jakości i bezpieczeństwa ładunków w transporcie morskim</w:t>
            </w:r>
            <w:r>
              <w:rPr>
                <w:b w:val="0"/>
                <w:sz w:val="20"/>
                <w:szCs w:val="20"/>
              </w:rPr>
              <w:t xml:space="preserve">, Wyd. </w:t>
            </w:r>
            <w:r w:rsidRPr="004075AE">
              <w:rPr>
                <w:b w:val="0"/>
                <w:sz w:val="20"/>
                <w:szCs w:val="20"/>
                <w:lang w:val="en-GB"/>
              </w:rPr>
              <w:t>AM Szczecin, Szczecin 2006</w:t>
            </w:r>
          </w:p>
          <w:p w:rsidR="00BD4E49" w:rsidRPr="00003FA5" w:rsidRDefault="00BD4E49" w:rsidP="003C41A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en-GB"/>
              </w:rPr>
            </w:pPr>
            <w:r w:rsidRPr="004075AE">
              <w:rPr>
                <w:b w:val="0"/>
                <w:sz w:val="20"/>
                <w:szCs w:val="20"/>
                <w:lang w:val="en-GB"/>
              </w:rPr>
              <w:t xml:space="preserve">USCG Chemical Data </w:t>
            </w:r>
            <w:r w:rsidRPr="00003FA5">
              <w:rPr>
                <w:b w:val="0"/>
                <w:sz w:val="20"/>
                <w:szCs w:val="20"/>
                <w:lang w:val="en-GB"/>
              </w:rPr>
              <w:t xml:space="preserve">Guide for Bulk Shipment by Water, </w:t>
            </w:r>
            <w:proofErr w:type="spellStart"/>
            <w:r w:rsidRPr="00003FA5">
              <w:rPr>
                <w:b w:val="0"/>
                <w:sz w:val="20"/>
                <w:szCs w:val="20"/>
                <w:lang w:val="en-GB"/>
              </w:rPr>
              <w:t>Wyd</w:t>
            </w:r>
            <w:proofErr w:type="spellEnd"/>
            <w:r w:rsidRPr="00003FA5">
              <w:rPr>
                <w:b w:val="0"/>
                <w:sz w:val="20"/>
                <w:szCs w:val="20"/>
                <w:lang w:val="en-GB"/>
              </w:rPr>
              <w:t>. US Coast Guard, 1990</w:t>
            </w:r>
          </w:p>
          <w:p w:rsidR="00BD4E49" w:rsidRPr="00003FA5" w:rsidRDefault="00BD4E49" w:rsidP="003C41A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003FA5">
              <w:rPr>
                <w:b w:val="0"/>
                <w:sz w:val="20"/>
                <w:szCs w:val="20"/>
                <w:lang w:val="en-GB"/>
              </w:rPr>
              <w:t xml:space="preserve">Manual of petroleum measurement standards, </w:t>
            </w:r>
            <w:proofErr w:type="spellStart"/>
            <w:r w:rsidRPr="00003FA5">
              <w:rPr>
                <w:b w:val="0"/>
                <w:sz w:val="20"/>
                <w:szCs w:val="20"/>
                <w:lang w:val="en-GB"/>
              </w:rPr>
              <w:t>Wyd</w:t>
            </w:r>
            <w:proofErr w:type="spellEnd"/>
            <w:r w:rsidRPr="00003FA5">
              <w:rPr>
                <w:b w:val="0"/>
                <w:sz w:val="20"/>
                <w:szCs w:val="20"/>
                <w:lang w:val="en-GB"/>
              </w:rPr>
              <w:t xml:space="preserve">. </w:t>
            </w:r>
            <w:r w:rsidRPr="00003FA5">
              <w:rPr>
                <w:b w:val="0"/>
                <w:sz w:val="20"/>
                <w:szCs w:val="20"/>
              </w:rPr>
              <w:t xml:space="preserve">API &amp; Energy </w:t>
            </w:r>
            <w:proofErr w:type="spellStart"/>
            <w:r w:rsidRPr="00003FA5">
              <w:rPr>
                <w:b w:val="0"/>
                <w:sz w:val="20"/>
                <w:szCs w:val="20"/>
              </w:rPr>
              <w:t>Institute</w:t>
            </w:r>
            <w:proofErr w:type="spellEnd"/>
            <w:r w:rsidRPr="00003FA5">
              <w:rPr>
                <w:b w:val="0"/>
                <w:sz w:val="20"/>
                <w:szCs w:val="20"/>
              </w:rPr>
              <w:t>, 2014</w:t>
            </w:r>
          </w:p>
          <w:p w:rsidR="00BD4E49" w:rsidRPr="00003FA5" w:rsidRDefault="00BD4E49" w:rsidP="003C41AC">
            <w:pPr>
              <w:jc w:val="both"/>
              <w:rPr>
                <w:rFonts w:ascii="Times New Roman" w:hAnsi="Times New Roman" w:cs="Times New Roman"/>
              </w:rPr>
            </w:pPr>
            <w:r w:rsidRPr="00003FA5">
              <w:rPr>
                <w:rFonts w:ascii="Times New Roman" w:hAnsi="Times New Roman" w:cs="Times New Roman"/>
              </w:rPr>
              <w:t>Aktualne przepisy IMO, kodeksy ADR, IMDG</w:t>
            </w:r>
          </w:p>
          <w:p w:rsidR="00BD4E49" w:rsidRPr="00034100" w:rsidRDefault="00BD4E49" w:rsidP="003C41A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003FA5">
              <w:rPr>
                <w:b w:val="0"/>
                <w:sz w:val="22"/>
                <w:szCs w:val="22"/>
              </w:rPr>
              <w:t>Odpowiednie akty prawne, m.in.: Umowa o międzynarodowych przewozach szybko psujących się artykułów żywnościowych i o specjalnych środkach transportu przeznaczonych do tych przewozów (ATP) oraz Ustawa dnia 19 sierpnia 2011 r. o przewozie towarów niebezpiecznych z późniejszymi zmianami</w:t>
            </w:r>
          </w:p>
        </w:tc>
      </w:tr>
      <w:tr w:rsidR="00404FAF" w:rsidTr="00032598">
        <w:tc>
          <w:tcPr>
            <w:tcW w:w="10031" w:type="dxa"/>
            <w:shd w:val="clear" w:color="auto" w:fill="D9D9D9" w:themeFill="background1" w:themeFillShade="D9"/>
          </w:tcPr>
          <w:p w:rsidR="00404FAF" w:rsidRPr="00404FAF" w:rsidRDefault="00404FAF" w:rsidP="00F5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BD4E49" w:rsidRPr="00BD1DC0" w:rsidTr="00032598">
        <w:tc>
          <w:tcPr>
            <w:tcW w:w="10031" w:type="dxa"/>
          </w:tcPr>
          <w:p w:rsidR="00BD4E49" w:rsidRDefault="00BD4E49" w:rsidP="003C41AC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Normy i specyfikacje dla poszczególnych produktów</w:t>
            </w:r>
          </w:p>
          <w:p w:rsidR="00BD4E49" w:rsidRDefault="00BD4E49" w:rsidP="003C41AC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Petroleum measurement tables, ASTM 53A, 54A, ASTM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53B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54B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wyd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/>
              </w:rPr>
              <w:t>. API, 2007</w:t>
            </w:r>
          </w:p>
          <w:p w:rsidR="00BD4E49" w:rsidRDefault="00BD4E49" w:rsidP="003C41AC">
            <w:pP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Artykuły naukowe i dostępne zasoby internetowe</w:t>
            </w:r>
          </w:p>
          <w:p w:rsidR="00BD4E49" w:rsidRPr="00DA63F6" w:rsidRDefault="00BD4E49" w:rsidP="003C41AC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Materiały własne</w:t>
            </w:r>
          </w:p>
        </w:tc>
      </w:tr>
    </w:tbl>
    <w:p w:rsidR="008D62DB" w:rsidRPr="00BD1DC0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B913D6" w:rsidRPr="00BD1DC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4058"/>
      </w:tblGrid>
      <w:tr w:rsidR="00E71601" w:rsidRPr="008D62DB" w:rsidTr="00032598">
        <w:tc>
          <w:tcPr>
            <w:tcW w:w="1003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032598">
        <w:tc>
          <w:tcPr>
            <w:tcW w:w="5973" w:type="dxa"/>
          </w:tcPr>
          <w:p w:rsidR="008D62DB" w:rsidRDefault="00080827" w:rsidP="00080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570200">
              <w:rPr>
                <w:rFonts w:ascii="Times New Roman" w:hAnsi="Times New Roman" w:cs="Times New Roman"/>
                <w:sz w:val="20"/>
                <w:szCs w:val="20"/>
              </w:rPr>
              <w:t xml:space="preserve">hab.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inż. Przemysław Dmowski</w:t>
            </w:r>
            <w:r w:rsidR="00570200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4058" w:type="dxa"/>
          </w:tcPr>
          <w:p w:rsidR="008D62DB" w:rsidRDefault="00BD4E4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032598">
        <w:tc>
          <w:tcPr>
            <w:tcW w:w="1003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032598">
        <w:tc>
          <w:tcPr>
            <w:tcW w:w="5973" w:type="dxa"/>
          </w:tcPr>
          <w:p w:rsidR="008D62DB" w:rsidRDefault="00080827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inż. Aleksandra Wilczyńska</w:t>
            </w:r>
            <w:r w:rsidR="00EA2585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4058" w:type="dxa"/>
          </w:tcPr>
          <w:p w:rsidR="00DA63F6" w:rsidRDefault="00BD4E49" w:rsidP="00DA6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9F2"/>
    <w:multiLevelType w:val="hybridMultilevel"/>
    <w:tmpl w:val="E65CF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A54A7"/>
    <w:multiLevelType w:val="hybridMultilevel"/>
    <w:tmpl w:val="91304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532828"/>
    <w:multiLevelType w:val="hybridMultilevel"/>
    <w:tmpl w:val="2FFE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3FA5"/>
    <w:rsid w:val="00006009"/>
    <w:rsid w:val="00032598"/>
    <w:rsid w:val="00034100"/>
    <w:rsid w:val="00080827"/>
    <w:rsid w:val="00082D00"/>
    <w:rsid w:val="00084F06"/>
    <w:rsid w:val="00086337"/>
    <w:rsid w:val="000A4CC2"/>
    <w:rsid w:val="000B20E5"/>
    <w:rsid w:val="001251EC"/>
    <w:rsid w:val="00141045"/>
    <w:rsid w:val="001671B0"/>
    <w:rsid w:val="00170C36"/>
    <w:rsid w:val="00177487"/>
    <w:rsid w:val="001A1E43"/>
    <w:rsid w:val="001E5FE3"/>
    <w:rsid w:val="00223790"/>
    <w:rsid w:val="00231DE0"/>
    <w:rsid w:val="00250A61"/>
    <w:rsid w:val="00264119"/>
    <w:rsid w:val="00267183"/>
    <w:rsid w:val="00270553"/>
    <w:rsid w:val="0029467F"/>
    <w:rsid w:val="00296265"/>
    <w:rsid w:val="002D26E6"/>
    <w:rsid w:val="002D5765"/>
    <w:rsid w:val="002E722C"/>
    <w:rsid w:val="002F320C"/>
    <w:rsid w:val="002F33B0"/>
    <w:rsid w:val="00301B3D"/>
    <w:rsid w:val="00311C4F"/>
    <w:rsid w:val="00315479"/>
    <w:rsid w:val="00325850"/>
    <w:rsid w:val="003616FC"/>
    <w:rsid w:val="00367CCE"/>
    <w:rsid w:val="003A6F9E"/>
    <w:rsid w:val="00404FAF"/>
    <w:rsid w:val="004075AE"/>
    <w:rsid w:val="00412278"/>
    <w:rsid w:val="00427089"/>
    <w:rsid w:val="0044262F"/>
    <w:rsid w:val="0046763D"/>
    <w:rsid w:val="00472A57"/>
    <w:rsid w:val="00475AF0"/>
    <w:rsid w:val="00476965"/>
    <w:rsid w:val="00477A2B"/>
    <w:rsid w:val="00482229"/>
    <w:rsid w:val="00493714"/>
    <w:rsid w:val="00494002"/>
    <w:rsid w:val="004A55AB"/>
    <w:rsid w:val="004B1FB2"/>
    <w:rsid w:val="004E04BA"/>
    <w:rsid w:val="004F47B4"/>
    <w:rsid w:val="0051653D"/>
    <w:rsid w:val="00550A4F"/>
    <w:rsid w:val="00570200"/>
    <w:rsid w:val="005747D4"/>
    <w:rsid w:val="0058657A"/>
    <w:rsid w:val="00586759"/>
    <w:rsid w:val="005A766B"/>
    <w:rsid w:val="00602719"/>
    <w:rsid w:val="00620D57"/>
    <w:rsid w:val="00624A5D"/>
    <w:rsid w:val="00643104"/>
    <w:rsid w:val="00651F07"/>
    <w:rsid w:val="00670D90"/>
    <w:rsid w:val="00686652"/>
    <w:rsid w:val="006A03C6"/>
    <w:rsid w:val="006A4D91"/>
    <w:rsid w:val="006C49E5"/>
    <w:rsid w:val="006F6C43"/>
    <w:rsid w:val="00726B84"/>
    <w:rsid w:val="00756A6B"/>
    <w:rsid w:val="0079419B"/>
    <w:rsid w:val="007A0D66"/>
    <w:rsid w:val="007A5B94"/>
    <w:rsid w:val="007A6E25"/>
    <w:rsid w:val="007A74A3"/>
    <w:rsid w:val="008364BF"/>
    <w:rsid w:val="00872647"/>
    <w:rsid w:val="0089030A"/>
    <w:rsid w:val="008B1EE9"/>
    <w:rsid w:val="008B4AA5"/>
    <w:rsid w:val="008D62DB"/>
    <w:rsid w:val="008F3373"/>
    <w:rsid w:val="0090292D"/>
    <w:rsid w:val="00934797"/>
    <w:rsid w:val="009642C4"/>
    <w:rsid w:val="00964FDA"/>
    <w:rsid w:val="00971A3F"/>
    <w:rsid w:val="009E6576"/>
    <w:rsid w:val="009F7358"/>
    <w:rsid w:val="00A129BD"/>
    <w:rsid w:val="00A42250"/>
    <w:rsid w:val="00A727FE"/>
    <w:rsid w:val="00A94931"/>
    <w:rsid w:val="00AB075F"/>
    <w:rsid w:val="00AC54E4"/>
    <w:rsid w:val="00AD7361"/>
    <w:rsid w:val="00B204A5"/>
    <w:rsid w:val="00B55209"/>
    <w:rsid w:val="00B60180"/>
    <w:rsid w:val="00B73E75"/>
    <w:rsid w:val="00B8606B"/>
    <w:rsid w:val="00B913D6"/>
    <w:rsid w:val="00B95CA8"/>
    <w:rsid w:val="00BD1DC0"/>
    <w:rsid w:val="00BD4E49"/>
    <w:rsid w:val="00BE53F6"/>
    <w:rsid w:val="00C11EFA"/>
    <w:rsid w:val="00C31135"/>
    <w:rsid w:val="00C50D75"/>
    <w:rsid w:val="00C97E91"/>
    <w:rsid w:val="00CA27ED"/>
    <w:rsid w:val="00CB7A65"/>
    <w:rsid w:val="00CC4A9E"/>
    <w:rsid w:val="00CD452B"/>
    <w:rsid w:val="00CE5F77"/>
    <w:rsid w:val="00CF0B22"/>
    <w:rsid w:val="00CF45EF"/>
    <w:rsid w:val="00CF7C15"/>
    <w:rsid w:val="00D02AA1"/>
    <w:rsid w:val="00D11D2C"/>
    <w:rsid w:val="00D176CF"/>
    <w:rsid w:val="00D21955"/>
    <w:rsid w:val="00D417A5"/>
    <w:rsid w:val="00D72D5B"/>
    <w:rsid w:val="00D871B3"/>
    <w:rsid w:val="00DA63F6"/>
    <w:rsid w:val="00DB35DE"/>
    <w:rsid w:val="00DC15C4"/>
    <w:rsid w:val="00DC23D9"/>
    <w:rsid w:val="00E135CF"/>
    <w:rsid w:val="00E41568"/>
    <w:rsid w:val="00E61BE4"/>
    <w:rsid w:val="00E71601"/>
    <w:rsid w:val="00EA2585"/>
    <w:rsid w:val="00EA2721"/>
    <w:rsid w:val="00ED4D31"/>
    <w:rsid w:val="00F0402C"/>
    <w:rsid w:val="00F114BB"/>
    <w:rsid w:val="00F379F2"/>
    <w:rsid w:val="00F50ECB"/>
    <w:rsid w:val="00F51356"/>
    <w:rsid w:val="00F77452"/>
    <w:rsid w:val="00F97BB4"/>
    <w:rsid w:val="00FA07ED"/>
    <w:rsid w:val="00FB1DCC"/>
    <w:rsid w:val="00FC5FAE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E1B1"/>
  <w15:docId w15:val="{1916C7C6-20F0-4E76-AD38-7BB717CB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50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C15"/>
    <w:pPr>
      <w:spacing w:after="160" w:line="259" w:lineRule="auto"/>
      <w:ind w:left="720"/>
      <w:contextualSpacing/>
    </w:pPr>
    <w:rPr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50E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C0EA-5639-406B-B4D9-62164460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Agawa</cp:lastModifiedBy>
  <cp:revision>2</cp:revision>
  <dcterms:created xsi:type="dcterms:W3CDTF">2021-05-28T20:49:00Z</dcterms:created>
  <dcterms:modified xsi:type="dcterms:W3CDTF">2021-05-28T20:49:00Z</dcterms:modified>
</cp:coreProperties>
</file>