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EC6A32" w:rsidRPr="001671B0" w:rsidTr="00A02BBB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EC6A32" w:rsidRDefault="00395EE1" w:rsidP="00EC6A3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3E7F52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pt;height:55.5pt;visibility:visible;mso-wrap-style:square">
                  <v:imagedata r:id="rId5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EC6A32" w:rsidRDefault="00EC6A32" w:rsidP="00EC6A32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EC6A32" w:rsidRDefault="000C47D2" w:rsidP="00EC6A32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6A32" w:rsidRDefault="00E82B65" w:rsidP="00EC6A3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1B1F271" wp14:editId="02AEC6C0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2625B0" w:rsidRDefault="002625B0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5B0"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</w:rPr>
              <w:t>TOWAROZNAWSTWO SPOŻYWCZE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A02BB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2625B0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0971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COMMODITY FOOD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E76">
        <w:trPr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C67A4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E76">
        <w:trPr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482E7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E76">
        <w:trPr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482E7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:rsidTr="00482E76">
        <w:trPr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482E7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E76">
        <w:trPr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482E7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E76">
        <w:trPr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482E7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E76">
        <w:trPr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482E7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2B6F75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31564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6F6C43" w:rsidRPr="00367CCE" w:rsidRDefault="00257D7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257D7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257D7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257D7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257D7C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A02BBB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2625B0">
        <w:tc>
          <w:tcPr>
            <w:tcW w:w="10061" w:type="dxa"/>
            <w:vAlign w:val="center"/>
          </w:tcPr>
          <w:p w:rsidR="004F47B4" w:rsidRPr="0031564F" w:rsidRDefault="006B40F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</w:t>
            </w:r>
            <w:r w:rsidR="0031564F"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rak wymagań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A02BBB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2625B0">
        <w:tc>
          <w:tcPr>
            <w:tcW w:w="10061" w:type="dxa"/>
            <w:vAlign w:val="center"/>
          </w:tcPr>
          <w:p w:rsidR="004F47B4" w:rsidRPr="00B73E75" w:rsidRDefault="006B40FB" w:rsidP="006B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</w:t>
            </w:r>
            <w:r w:rsidR="0031564F"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apoznanie studentów z podstawowymi zagadnieniami dotyczącymi jakości produktów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31564F"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żywnościowych oraz czynnikami ją kształtującymi. Zakres ćwiczeń obejmuje ocenę towaroznawczą różnych grup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31564F"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produktów spożywczych.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A02BBB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D30CC0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D30CC0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2625B0">
        <w:tc>
          <w:tcPr>
            <w:tcW w:w="959" w:type="dxa"/>
            <w:vAlign w:val="center"/>
          </w:tcPr>
          <w:p w:rsidR="006F6C43" w:rsidRPr="0031564F" w:rsidRDefault="0031564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482E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31564F" w:rsidRPr="0031564F" w:rsidRDefault="0031564F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definiuje pojęcia w zakresie jakości produktów spożywczych, klasyfikuje produkty</w:t>
            </w:r>
          </w:p>
          <w:p w:rsidR="006F6C43" w:rsidRPr="0031564F" w:rsidRDefault="0031564F" w:rsidP="003C7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spożywcze, uwzględniając kryteri</w:t>
            </w:r>
            <w:r w:rsidR="00C41CA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 surowcowe oraz technologiczne.</w:t>
            </w:r>
          </w:p>
        </w:tc>
        <w:tc>
          <w:tcPr>
            <w:tcW w:w="2015" w:type="dxa"/>
            <w:vAlign w:val="center"/>
          </w:tcPr>
          <w:p w:rsidR="006F6C43" w:rsidRPr="0031564F" w:rsidRDefault="003C7E24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NK_W02</w:t>
            </w:r>
            <w:r w:rsidR="00C41CA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="0031564F"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NK_W06</w:t>
            </w:r>
          </w:p>
        </w:tc>
      </w:tr>
      <w:tr w:rsidR="0031564F" w:rsidRPr="00B73E75" w:rsidTr="002625B0">
        <w:tc>
          <w:tcPr>
            <w:tcW w:w="959" w:type="dxa"/>
            <w:vAlign w:val="center"/>
          </w:tcPr>
          <w:p w:rsidR="0031564F" w:rsidRPr="0031564F" w:rsidRDefault="0031564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482E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7" w:type="dxa"/>
            <w:vAlign w:val="center"/>
          </w:tcPr>
          <w:p w:rsidR="0031564F" w:rsidRPr="0031564F" w:rsidRDefault="0031564F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ocenia jakość produktów spożywczych przy wykorzystaniu metod sensorycznych,</w:t>
            </w:r>
          </w:p>
          <w:p w:rsidR="0031564F" w:rsidRPr="0031564F" w:rsidRDefault="0031564F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chemicznych oraz instrumentalnych, kwalifikuje produkty spożywcze do</w:t>
            </w:r>
          </w:p>
          <w:p w:rsidR="0031564F" w:rsidRPr="0031564F" w:rsidRDefault="0031564F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odpowiednich poziomów/klas jakości w oparciu o obowiązujące normy i standardy</w:t>
            </w:r>
          </w:p>
          <w:p w:rsidR="0031564F" w:rsidRPr="0031564F" w:rsidRDefault="0031564F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jakości</w:t>
            </w:r>
            <w:r w:rsidR="00C41CA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31564F" w:rsidRPr="0031564F" w:rsidRDefault="00257D7C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</w:t>
            </w:r>
            <w:r w:rsidR="00C41CA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K_U02,</w:t>
            </w:r>
            <w:r w:rsidR="0031564F"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3C7E2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NK_U04, NK_U05</w:t>
            </w:r>
          </w:p>
        </w:tc>
      </w:tr>
      <w:tr w:rsidR="0031564F" w:rsidRPr="00B73E75" w:rsidTr="002625B0">
        <w:tc>
          <w:tcPr>
            <w:tcW w:w="959" w:type="dxa"/>
            <w:vAlign w:val="center"/>
          </w:tcPr>
          <w:p w:rsidR="0031564F" w:rsidRPr="0031564F" w:rsidRDefault="0031564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482E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7" w:type="dxa"/>
            <w:vAlign w:val="center"/>
          </w:tcPr>
          <w:p w:rsidR="0031564F" w:rsidRPr="0031564F" w:rsidRDefault="0031564F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akceptuje przydzielone zadania i postępuje zgodnie z planem, współpracuje </w:t>
            </w:r>
            <w:r w:rsidR="00C41CA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</w:t>
            </w:r>
            <w:r w:rsidR="00C41CA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pozostałymi osobami w grupie, wykazuje aktywność w realizacji zaplanowanych</w:t>
            </w:r>
          </w:p>
          <w:p w:rsidR="0031564F" w:rsidRPr="0031564F" w:rsidRDefault="0031564F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zadań, zdolny do podejmowania wyzwań, jeżeli wymaga tego zrealizowanie planu</w:t>
            </w:r>
            <w:r w:rsidR="00C41CA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31564F" w:rsidRPr="0031564F" w:rsidRDefault="003C7E24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NK_U11</w:t>
            </w:r>
            <w:r w:rsidR="0031564F" w:rsidRPr="0031564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="00257D7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4D3" w:rsidRDefault="005E64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4D3" w:rsidRDefault="005E64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4D3" w:rsidRDefault="005E64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4D3" w:rsidRDefault="005E64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4D3" w:rsidRDefault="005E64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4D3" w:rsidRDefault="005E64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4D3" w:rsidRDefault="005E64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2625B0">
        <w:tc>
          <w:tcPr>
            <w:tcW w:w="5778" w:type="dxa"/>
            <w:vAlign w:val="center"/>
          </w:tcPr>
          <w:p w:rsidR="00E41568" w:rsidRPr="00F150DA" w:rsidRDefault="00147D5B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Mleko i przetwory mleczarskie.</w:t>
            </w:r>
            <w:r w:rsid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Charakterystyka towaroznawcza mleka i przetworów mleczarskich: mleko surowe i spoż</w:t>
            </w:r>
            <w:r w:rsidR="00A02BBB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ywcze, napoje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mleczne fermentowane, sery twarogowe, sery podpuszczkowe, masło, ś</w:t>
            </w:r>
            <w:r w:rsidR="00A02BBB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mietanka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 śmietana, mleko w proszku.</w:t>
            </w:r>
          </w:p>
        </w:tc>
        <w:tc>
          <w:tcPr>
            <w:tcW w:w="567" w:type="dxa"/>
            <w:vAlign w:val="center"/>
          </w:tcPr>
          <w:p w:rsidR="00E41568" w:rsidRPr="00F150DA" w:rsidRDefault="0011395A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41568" w:rsidRPr="00F150DA" w:rsidRDefault="00E41568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F150DA" w:rsidRDefault="00E41568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F150DA" w:rsidRDefault="00E41568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147D5B" w:rsidRPr="00F150DA" w:rsidRDefault="00147D5B" w:rsidP="00F150DA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482E76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1, EKP</w:t>
            </w:r>
            <w:r w:rsidR="00482E76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2,</w:t>
            </w:r>
          </w:p>
          <w:p w:rsidR="00E41568" w:rsidRPr="00F150DA" w:rsidRDefault="00147D5B" w:rsidP="0091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</w:t>
            </w:r>
            <w:r w:rsidR="00482E76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_0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147D5B" w:rsidRPr="00B73E75" w:rsidTr="002625B0">
        <w:tc>
          <w:tcPr>
            <w:tcW w:w="5778" w:type="dxa"/>
            <w:vAlign w:val="center"/>
          </w:tcPr>
          <w:p w:rsidR="00147D5B" w:rsidRPr="00F150DA" w:rsidRDefault="00147D5B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Tłuszcze jadalne.</w:t>
            </w:r>
            <w:r w:rsid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Definicja i podział tłuszczów. Budowa tłuszczów. Przemiany zachodzące w tł</w:t>
            </w:r>
            <w:r w:rsidR="00A02BBB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uszczach. Liczby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charakteryzujące jakość tłuszczów. Surowce do produkcji tłuszczów jadalny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ch. Tłuszcze zwierzęce topione.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Oleje roślinne rafinowane. Tłuszcze roślinne utwardzone. Margaryny. Rafinacja. Utwardzanie tłuszczów.</w:t>
            </w:r>
          </w:p>
        </w:tc>
        <w:tc>
          <w:tcPr>
            <w:tcW w:w="567" w:type="dxa"/>
            <w:vAlign w:val="center"/>
          </w:tcPr>
          <w:p w:rsidR="00147D5B" w:rsidRPr="00F150DA" w:rsidRDefault="0011395A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150DA" w:rsidRPr="00F150DA" w:rsidRDefault="00F150DA" w:rsidP="00F150DA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147D5B" w:rsidRPr="00F150DA" w:rsidRDefault="00F150DA" w:rsidP="005E6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251465" w:rsidRPr="00B73E75" w:rsidTr="002625B0">
        <w:tc>
          <w:tcPr>
            <w:tcW w:w="5778" w:type="dxa"/>
            <w:vAlign w:val="center"/>
          </w:tcPr>
          <w:p w:rsidR="00251465" w:rsidRPr="00F150DA" w:rsidRDefault="00147D5B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Owoce i warzywa świeże.</w:t>
            </w:r>
            <w:r w:rsid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Czynniki wpływające na jakość owoców świeżych. Podział owoców i 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warzyw świeżych Skład chemiczny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wartość żywieniowa owoców i warzyw świeżych. Ocena użytkowa o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dmian owoców i warzyw świeżych.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Stany dojrzałości owoców </w:t>
            </w:r>
            <w:r w:rsidR="006205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 warzyw świeżych. Ocena towaroznawcza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i sposoby jej przeprowadzania.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Wymagania jakościowe dla owoców i warzyw świeżych.</w:t>
            </w:r>
          </w:p>
        </w:tc>
        <w:tc>
          <w:tcPr>
            <w:tcW w:w="567" w:type="dxa"/>
            <w:vAlign w:val="center"/>
          </w:tcPr>
          <w:p w:rsidR="00251465" w:rsidRPr="00F150DA" w:rsidRDefault="0011395A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51465" w:rsidRPr="00F150DA" w:rsidRDefault="00251465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465" w:rsidRPr="00F150DA" w:rsidRDefault="00251465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465" w:rsidRPr="00F150DA" w:rsidRDefault="00251465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150DA" w:rsidRPr="00F150DA" w:rsidRDefault="00F150DA" w:rsidP="00F150DA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251465" w:rsidRPr="00F150DA" w:rsidRDefault="00F150DA" w:rsidP="005E6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147D5B" w:rsidRPr="00B73E75" w:rsidTr="002625B0">
        <w:tc>
          <w:tcPr>
            <w:tcW w:w="5778" w:type="dxa"/>
            <w:vAlign w:val="center"/>
          </w:tcPr>
          <w:p w:rsidR="00147D5B" w:rsidRPr="00F150DA" w:rsidRDefault="00147D5B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Przetwory owocowe i warzywne.</w:t>
            </w:r>
            <w:r w:rsid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Czynniki decydujące </w:t>
            </w:r>
            <w:r w:rsidR="006205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 przetwarzaniu owoców i warzyw. Podział tech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nologiczny przetworów owocowych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oraz warzywnych. Wymagania surowców owocowych i warzywnych p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rzeznaczonych na różne kierunki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użytkowania technologicznego. Przetwory owocowe i warzywne - jakość surowca, metoda utrwalania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 przetwarzania. Podstawowe wyróżniki jakościowe uwzględniane w o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cenie towaroznawczej przetworów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owocowych i warzywnych.</w:t>
            </w:r>
          </w:p>
        </w:tc>
        <w:tc>
          <w:tcPr>
            <w:tcW w:w="567" w:type="dxa"/>
            <w:vAlign w:val="center"/>
          </w:tcPr>
          <w:p w:rsidR="00147D5B" w:rsidRPr="00F150DA" w:rsidRDefault="0011395A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150DA" w:rsidRPr="00F150DA" w:rsidRDefault="00F150DA" w:rsidP="00F150DA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147D5B" w:rsidRPr="00F150DA" w:rsidRDefault="00F150DA" w:rsidP="005E6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147D5B" w:rsidRPr="00B73E75" w:rsidTr="002625B0">
        <w:tc>
          <w:tcPr>
            <w:tcW w:w="5778" w:type="dxa"/>
            <w:vAlign w:val="center"/>
          </w:tcPr>
          <w:p w:rsidR="00F150DA" w:rsidRPr="00F150DA" w:rsidRDefault="00F150DA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Zboża, przetwory zbożowe, pieczywo, koncentraty spożywcze.</w:t>
            </w:r>
          </w:p>
          <w:p w:rsidR="00F150DA" w:rsidRPr="00F150DA" w:rsidRDefault="00F150DA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Ogólna charakterystyka roślin zbożowych, zastosowanie w przemyśle rolno-spoż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ywczym i paszowym,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zanieczyszczenia nieużyteczne i użyteczne ziaren zbóż. Etapy przemiału ziarna na mąkę. Podział mą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k,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typizacja oraz czynniki decydujące o ich przydatności technologicznej. Charakterystyka składników</w:t>
            </w:r>
          </w:p>
          <w:p w:rsidR="00147D5B" w:rsidRPr="00F150DA" w:rsidRDefault="00F150DA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recepturowych pieczywa, wypiek chleba żytniego i pszennego, wady pieczywa. Definicje i podział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koncentratów spożywczych. Wartość odżywcza koncentratów spożywczych oraz ich trwałość.</w:t>
            </w:r>
          </w:p>
        </w:tc>
        <w:tc>
          <w:tcPr>
            <w:tcW w:w="567" w:type="dxa"/>
            <w:vAlign w:val="center"/>
          </w:tcPr>
          <w:p w:rsidR="00147D5B" w:rsidRPr="00F150DA" w:rsidRDefault="0011395A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150DA" w:rsidRPr="00F150DA" w:rsidRDefault="00F150DA" w:rsidP="00F150DA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147D5B" w:rsidRPr="00F150DA" w:rsidRDefault="00F150DA" w:rsidP="005E6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147D5B" w:rsidRPr="00B73E75" w:rsidTr="00620569">
        <w:tc>
          <w:tcPr>
            <w:tcW w:w="5778" w:type="dxa"/>
            <w:vAlign w:val="center"/>
          </w:tcPr>
          <w:p w:rsidR="00147D5B" w:rsidRPr="00F150DA" w:rsidRDefault="00147D5B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Używki i przyprawy.</w:t>
            </w:r>
          </w:p>
          <w:p w:rsidR="00147D5B" w:rsidRPr="00F150DA" w:rsidRDefault="002625B0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Wiadomości ogólne. P</w:t>
            </w:r>
            <w:r w:rsidR="00147D5B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odział i właściwości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używek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przypraw</w:t>
            </w:r>
            <w:r w:rsidR="00147D5B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</w:t>
            </w:r>
            <w:r w:rsidR="00147D5B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harakterystyka wybranych używek i przypraw.</w:t>
            </w:r>
          </w:p>
        </w:tc>
        <w:tc>
          <w:tcPr>
            <w:tcW w:w="567" w:type="dxa"/>
            <w:vAlign w:val="center"/>
          </w:tcPr>
          <w:p w:rsidR="00147D5B" w:rsidRPr="00F150DA" w:rsidRDefault="0011395A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150DA" w:rsidRPr="00F150DA" w:rsidRDefault="00F150DA" w:rsidP="00620569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147D5B" w:rsidRPr="00F150DA" w:rsidRDefault="00F150DA" w:rsidP="0091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251465" w:rsidRPr="00B73E75" w:rsidTr="00620569">
        <w:tc>
          <w:tcPr>
            <w:tcW w:w="5778" w:type="dxa"/>
            <w:vAlign w:val="center"/>
          </w:tcPr>
          <w:p w:rsidR="00251465" w:rsidRPr="002625B0" w:rsidRDefault="00147D5B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Charakterystyka towaroznawcza ryb, mięsa</w:t>
            </w:r>
            <w:r w:rsidR="002625B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drobiu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i podstawowych produktów z nich wytworzonych. Omówienie</w:t>
            </w:r>
            <w:r w:rsidR="002625B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podstawowych dla obu grup procesów technologicznych. Obowiązujące przepisy UE </w:t>
            </w:r>
            <w:r w:rsidR="0062056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 tym zakresie.</w:t>
            </w:r>
          </w:p>
        </w:tc>
        <w:tc>
          <w:tcPr>
            <w:tcW w:w="567" w:type="dxa"/>
            <w:vAlign w:val="center"/>
          </w:tcPr>
          <w:p w:rsidR="00251465" w:rsidRPr="00F150DA" w:rsidRDefault="0011395A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51465" w:rsidRPr="00F150DA" w:rsidRDefault="00251465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465" w:rsidRPr="00F150DA" w:rsidRDefault="00251465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465" w:rsidRPr="00F150DA" w:rsidRDefault="00251465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150DA" w:rsidRPr="00F150DA" w:rsidRDefault="00F150DA" w:rsidP="00620569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251465" w:rsidRPr="00F150DA" w:rsidRDefault="00F150DA" w:rsidP="00620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4F47B4" w:rsidRPr="00B73E75" w:rsidTr="00620569">
        <w:tc>
          <w:tcPr>
            <w:tcW w:w="5778" w:type="dxa"/>
            <w:vAlign w:val="center"/>
          </w:tcPr>
          <w:p w:rsidR="004F47B4" w:rsidRPr="00F150DA" w:rsidRDefault="00625B23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towaroznawcza mleka i przetworów mlecznych: określenie zapachu, wyglą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du, barwy, konsystencji,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smaku, oznaczenie kwasowości, tłuszczu, zawartości wody.</w:t>
            </w:r>
          </w:p>
        </w:tc>
        <w:tc>
          <w:tcPr>
            <w:tcW w:w="567" w:type="dxa"/>
            <w:vAlign w:val="center"/>
          </w:tcPr>
          <w:p w:rsidR="004F47B4" w:rsidRPr="00F150DA" w:rsidRDefault="004F47B4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F150DA" w:rsidRDefault="004F47B4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F150DA" w:rsidRDefault="0011395A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F150DA" w:rsidRDefault="004F47B4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150DA" w:rsidRPr="00F150DA" w:rsidRDefault="00F150DA" w:rsidP="00620569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4F47B4" w:rsidRPr="00F150DA" w:rsidRDefault="00F150DA" w:rsidP="00620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147D5B" w:rsidRPr="00B73E75" w:rsidTr="00620569">
        <w:tc>
          <w:tcPr>
            <w:tcW w:w="5778" w:type="dxa"/>
            <w:vAlign w:val="center"/>
          </w:tcPr>
          <w:p w:rsidR="00147D5B" w:rsidRPr="00F150DA" w:rsidRDefault="00625B23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Wymagania jakościowe dla tłuszczów jadalnych. Wyróżniki jakościowe tłuszczów. Omówienie badań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organoleptycznych tłuszczów. Ocena sensoryczna margaryn metodą punktową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oraz ocena opakowania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 oznakowania.</w:t>
            </w: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1395A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150DA" w:rsidRPr="00F150DA" w:rsidRDefault="00F150DA" w:rsidP="00620569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147D5B" w:rsidRPr="00F150DA" w:rsidRDefault="00F150DA" w:rsidP="00620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147D5B" w:rsidRPr="00B73E75" w:rsidTr="00620569">
        <w:tc>
          <w:tcPr>
            <w:tcW w:w="5778" w:type="dxa"/>
            <w:vAlign w:val="center"/>
          </w:tcPr>
          <w:p w:rsidR="00147D5B" w:rsidRPr="00F150DA" w:rsidRDefault="00A02BBB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Omówienie i prezentacja oznaczeń dotyczących oceny towaroznawczej napojów bezalkoholowych oraz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wódek, piwa i wina ze szczególnym uwzględnieniem znaczenia</w:t>
            </w:r>
            <w:r w:rsidR="002625B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oceny parametrów sensorycznych,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 takż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e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wybranych parametrów fizykochemicznych.</w:t>
            </w: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1395A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150DA" w:rsidRPr="00F150DA" w:rsidRDefault="00F150DA" w:rsidP="00620569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147D5B" w:rsidRPr="00F150DA" w:rsidRDefault="00F150DA" w:rsidP="00620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147D5B" w:rsidRPr="00B73E75" w:rsidTr="00620569">
        <w:tc>
          <w:tcPr>
            <w:tcW w:w="5778" w:type="dxa"/>
            <w:vAlign w:val="center"/>
          </w:tcPr>
          <w:p w:rsidR="00147D5B" w:rsidRPr="00F150DA" w:rsidRDefault="00625B23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jakości przetworów owocowych i warzywnych na podstawie wymagań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zawartych w normach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przedmiotowych z podaniem charakterystyki poziomów jakości tych przetworów.</w:t>
            </w: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1395A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150DA" w:rsidRPr="00F150DA" w:rsidRDefault="00F150DA" w:rsidP="00620569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147D5B" w:rsidRPr="00F150DA" w:rsidRDefault="00F150DA" w:rsidP="00620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147D5B" w:rsidRPr="00B73E75" w:rsidTr="002625B0">
        <w:tc>
          <w:tcPr>
            <w:tcW w:w="5778" w:type="dxa"/>
            <w:vAlign w:val="center"/>
          </w:tcPr>
          <w:p w:rsidR="00147D5B" w:rsidRPr="00F150DA" w:rsidRDefault="00625B23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jakości zbóż i pr</w:t>
            </w:r>
            <w:r w:rsidR="002625B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zetworów zbożowych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na podstawie wymagań zawartych w p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olskich normach przedmiotowych.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punktowa jakości pieczywa (ocena wyglądu zewnętrznego, kształtu, skórki, miękiszu, zapachu i smaku) oraz oznaczania fizykochemiczne. Badania organoleptyczne i fizykochemiczne koncentrató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spożywczych (przed i po przyrządzeniu).</w:t>
            </w: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1395A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150DA" w:rsidRPr="00F150DA" w:rsidRDefault="00F150DA" w:rsidP="00F150DA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147D5B" w:rsidRPr="00F150DA" w:rsidRDefault="00F150DA" w:rsidP="005E6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</w:tbl>
    <w:p w:rsidR="00AC232A" w:rsidRDefault="00AC232A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147D5B" w:rsidRPr="00B73E75" w:rsidTr="002625B0">
        <w:tc>
          <w:tcPr>
            <w:tcW w:w="5778" w:type="dxa"/>
            <w:vAlign w:val="center"/>
          </w:tcPr>
          <w:p w:rsidR="00147D5B" w:rsidRPr="002625B0" w:rsidRDefault="002625B0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lastRenderedPageBreak/>
              <w:t>Badanie jakości miodów. O</w:t>
            </w:r>
            <w:r w:rsidR="00A02BBB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mówienie czynników wpływających na j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akość miodów, omówienie wymagań </w:t>
            </w:r>
            <w:r w:rsidR="00A02BBB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jak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ościowych dla miodów i </w:t>
            </w:r>
            <w:r w:rsidR="00A02BBB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metod oznaczania podstawowych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parametrów jakościowych miodów </w:t>
            </w:r>
            <w:r w:rsidR="00A02BBB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(zawartość wody, cukrowców, 5-HMF, aktywność diastatyczna, kwasowość, przewodność elektryczna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A02BBB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właściwa, zawartość związków nierozpuszczalnych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)</w:t>
            </w:r>
            <w:r w:rsidR="00A02BBB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7D5B" w:rsidRPr="00F150DA" w:rsidRDefault="0011395A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150DA" w:rsidRPr="00F150DA" w:rsidRDefault="00F150DA" w:rsidP="00F150DA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F150DA" w:rsidRPr="00F150DA" w:rsidRDefault="00F150DA" w:rsidP="00F1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  <w:p w:rsidR="00147D5B" w:rsidRPr="00F150DA" w:rsidRDefault="00147D5B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B23" w:rsidRPr="00B73E75" w:rsidTr="002625B0">
        <w:tc>
          <w:tcPr>
            <w:tcW w:w="5778" w:type="dxa"/>
            <w:vAlign w:val="center"/>
          </w:tcPr>
          <w:p w:rsidR="00625B23" w:rsidRPr="00F150DA" w:rsidRDefault="00625B23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Ocena jakości mięsa i przetworów mięsnych (w tym drobiu </w:t>
            </w:r>
            <w:r w:rsidR="000B397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 prze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tworów drobiowych) na podstawie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wymagań zawartych </w:t>
            </w:r>
            <w:r w:rsidR="000B397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 no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rmach przedmiotowych z podaniem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charak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terystyki poziomów jakości tych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produktów.</w:t>
            </w:r>
          </w:p>
        </w:tc>
        <w:tc>
          <w:tcPr>
            <w:tcW w:w="567" w:type="dxa"/>
            <w:vAlign w:val="center"/>
          </w:tcPr>
          <w:p w:rsidR="00625B23" w:rsidRPr="00F150DA" w:rsidRDefault="00625B23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B23" w:rsidRPr="00F150DA" w:rsidRDefault="00625B23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B23" w:rsidRPr="00F150DA" w:rsidRDefault="0011395A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25B23" w:rsidRPr="00F150DA" w:rsidRDefault="00625B23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150DA" w:rsidRPr="00F150DA" w:rsidRDefault="00F150DA" w:rsidP="00F150DA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625B23" w:rsidRPr="00F150DA" w:rsidRDefault="00F150DA" w:rsidP="0091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625B23" w:rsidRPr="00B73E75" w:rsidTr="002625B0">
        <w:tc>
          <w:tcPr>
            <w:tcW w:w="5778" w:type="dxa"/>
            <w:vAlign w:val="center"/>
          </w:tcPr>
          <w:p w:rsidR="00625B23" w:rsidRPr="00F150DA" w:rsidRDefault="00A02BBB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Ocena jakości herbaty, kawy zielonej, palonej i kakao </w:t>
            </w:r>
            <w:r w:rsidR="0003235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 wykorzystaniem zaleceń norm PN-ISO</w:t>
            </w:r>
            <w:r w:rsidR="002625B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.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2625B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cena </w:t>
            </w:r>
            <w:r w:rsidR="002625B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organoleptyczna </w:t>
            </w:r>
            <w:r w:rsidR="0003235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="002625B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i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ocena wybranych wyróżników fizykochemicz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nych oraz oznaczenie zawartości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zani</w:t>
            </w:r>
            <w:r w:rsidR="002625B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eczyszczeń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 Ocena wybranych przypraw i mieszanek przyprawowych oraz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musztardy </w:t>
            </w:r>
            <w:r w:rsidR="002625B0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zgodnie z wymaganiami normy dotyczącej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o</w:t>
            </w:r>
            <w:r w:rsidR="00885FCD"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pakowania, składu i cech </w:t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fizykochemicznych.</w:t>
            </w:r>
          </w:p>
        </w:tc>
        <w:tc>
          <w:tcPr>
            <w:tcW w:w="567" w:type="dxa"/>
            <w:vAlign w:val="center"/>
          </w:tcPr>
          <w:p w:rsidR="00625B23" w:rsidRPr="00F150DA" w:rsidRDefault="00625B23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B23" w:rsidRPr="00F150DA" w:rsidRDefault="00625B23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B23" w:rsidRPr="00F150DA" w:rsidRDefault="0011395A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25B23" w:rsidRPr="00F150DA" w:rsidRDefault="00625B23" w:rsidP="00F1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150DA" w:rsidRPr="00F150DA" w:rsidRDefault="00F150DA" w:rsidP="00F150DA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EKP_01, EKP_02,</w:t>
            </w:r>
          </w:p>
          <w:p w:rsidR="00625B23" w:rsidRPr="00F150DA" w:rsidRDefault="00F150DA" w:rsidP="0091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EKP_03</w:t>
            </w:r>
          </w:p>
        </w:tc>
      </w:tr>
      <w:tr w:rsidR="00F114BB" w:rsidRPr="00B73E75" w:rsidTr="002625B0"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257D7C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11395A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286398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D30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D30CC0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286398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286398">
        <w:tc>
          <w:tcPr>
            <w:tcW w:w="893" w:type="dxa"/>
          </w:tcPr>
          <w:p w:rsidR="00B73E75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190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:rsidR="00B73E75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73E75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B73E75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A9" w:rsidRPr="00B73E75" w:rsidTr="00286398">
        <w:tc>
          <w:tcPr>
            <w:tcW w:w="893" w:type="dxa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190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A9" w:rsidRPr="00B73E75" w:rsidTr="00286398">
        <w:tc>
          <w:tcPr>
            <w:tcW w:w="893" w:type="dxa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1900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1830A9" w:rsidRPr="00B73E75" w:rsidRDefault="001830A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A02BBB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F150DA">
        <w:tc>
          <w:tcPr>
            <w:tcW w:w="10061" w:type="dxa"/>
            <w:vAlign w:val="center"/>
          </w:tcPr>
          <w:p w:rsidR="00E41568" w:rsidRPr="00F150DA" w:rsidRDefault="00BD0D3B" w:rsidP="003C7E24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Uzyskanie, co najmniej 60% punktów oznacza zaliczenie egzaminu z wynikiem pozytywnym. Zaliczenie ćwiczeń student uzyskuje na podstawie 100% obecności na planowanych zajęciach laboratoryjnych, zaliczenie wszystkich sprawozdań </w:t>
            </w:r>
            <w:r w:rsidR="002F57DE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F150D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 tych zajęć oraz uzyskanie co najmniej 60% punktów z testu pisemnego.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A02BBB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257D7C" w:rsidTr="007A5B94">
        <w:tc>
          <w:tcPr>
            <w:tcW w:w="6062" w:type="dxa"/>
          </w:tcPr>
          <w:p w:rsidR="00257D7C" w:rsidRDefault="00257D7C" w:rsidP="0025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257D7C" w:rsidRDefault="00F05774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D7C" w:rsidTr="007A5B94">
        <w:tc>
          <w:tcPr>
            <w:tcW w:w="6062" w:type="dxa"/>
          </w:tcPr>
          <w:p w:rsidR="00257D7C" w:rsidRDefault="00257D7C" w:rsidP="0025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D7C" w:rsidRDefault="006A30C4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D7C" w:rsidTr="007A5B94">
        <w:tc>
          <w:tcPr>
            <w:tcW w:w="6062" w:type="dxa"/>
          </w:tcPr>
          <w:p w:rsidR="00257D7C" w:rsidRDefault="00257D7C" w:rsidP="0025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D7C" w:rsidTr="007A5B94">
        <w:tc>
          <w:tcPr>
            <w:tcW w:w="6062" w:type="dxa"/>
          </w:tcPr>
          <w:p w:rsidR="00257D7C" w:rsidRDefault="00257D7C" w:rsidP="0025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257D7C" w:rsidRDefault="00F05774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D7C" w:rsidRDefault="002436DF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D7C" w:rsidTr="007A5B94">
        <w:tc>
          <w:tcPr>
            <w:tcW w:w="6062" w:type="dxa"/>
          </w:tcPr>
          <w:p w:rsidR="00257D7C" w:rsidRDefault="00257D7C" w:rsidP="0025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D7C" w:rsidRDefault="003C1E29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D7C" w:rsidTr="007A5B94">
        <w:tc>
          <w:tcPr>
            <w:tcW w:w="6062" w:type="dxa"/>
          </w:tcPr>
          <w:p w:rsidR="00257D7C" w:rsidRPr="00B73E75" w:rsidRDefault="00257D7C" w:rsidP="0025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D7C" w:rsidTr="007A5B94">
        <w:tc>
          <w:tcPr>
            <w:tcW w:w="6062" w:type="dxa"/>
          </w:tcPr>
          <w:p w:rsidR="00257D7C" w:rsidRPr="00B73E75" w:rsidRDefault="00257D7C" w:rsidP="0025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D7C" w:rsidRPr="00F379F2" w:rsidTr="007A5B94">
        <w:tc>
          <w:tcPr>
            <w:tcW w:w="6062" w:type="dxa"/>
          </w:tcPr>
          <w:p w:rsidR="00257D7C" w:rsidRPr="00F379F2" w:rsidRDefault="00257D7C" w:rsidP="0025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257D7C" w:rsidRPr="00F379F2" w:rsidRDefault="00257D7C" w:rsidP="00257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257D7C" w:rsidRPr="00F379F2" w:rsidRDefault="00257D7C" w:rsidP="00257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D7C" w:rsidRPr="00F379F2" w:rsidRDefault="00257D7C" w:rsidP="00257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022" w:type="dxa"/>
            <w:vAlign w:val="center"/>
          </w:tcPr>
          <w:p w:rsidR="00257D7C" w:rsidRPr="00F379F2" w:rsidRDefault="00257D7C" w:rsidP="00257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D7C" w:rsidRPr="00F379F2" w:rsidTr="00A02BBB">
        <w:tc>
          <w:tcPr>
            <w:tcW w:w="6062" w:type="dxa"/>
          </w:tcPr>
          <w:p w:rsidR="00257D7C" w:rsidRPr="008D62DB" w:rsidRDefault="00257D7C" w:rsidP="0025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257D7C" w:rsidRPr="00F379F2" w:rsidRDefault="00257D7C" w:rsidP="00257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257D7C" w:rsidTr="007A5B94">
        <w:tc>
          <w:tcPr>
            <w:tcW w:w="6062" w:type="dxa"/>
          </w:tcPr>
          <w:p w:rsidR="00257D7C" w:rsidRPr="008D62DB" w:rsidRDefault="00257D7C" w:rsidP="0025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257D7C" w:rsidRPr="00B204A5" w:rsidRDefault="00257D7C" w:rsidP="00257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57D7C" w:rsidTr="00AC54E4">
        <w:tc>
          <w:tcPr>
            <w:tcW w:w="6062" w:type="dxa"/>
            <w:shd w:val="clear" w:color="auto" w:fill="D9D9D9" w:themeFill="background1" w:themeFillShade="D9"/>
          </w:tcPr>
          <w:p w:rsidR="00257D7C" w:rsidRPr="008D62DB" w:rsidRDefault="00257D7C" w:rsidP="0025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257D7C" w:rsidRPr="00B204A5" w:rsidRDefault="00257D7C" w:rsidP="00257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257D7C" w:rsidRPr="00B204A5" w:rsidRDefault="00257D7C" w:rsidP="00257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257D7C" w:rsidTr="00A02BBB">
        <w:tc>
          <w:tcPr>
            <w:tcW w:w="6062" w:type="dxa"/>
          </w:tcPr>
          <w:p w:rsidR="00257D7C" w:rsidRPr="00B73E75" w:rsidRDefault="00257D7C" w:rsidP="0025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0" w:type="dxa"/>
            <w:gridSpan w:val="2"/>
            <w:vAlign w:val="center"/>
          </w:tcPr>
          <w:p w:rsidR="00257D7C" w:rsidRDefault="00257D7C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7C" w:rsidTr="00A02BBB">
        <w:tc>
          <w:tcPr>
            <w:tcW w:w="6062" w:type="dxa"/>
          </w:tcPr>
          <w:p w:rsidR="00257D7C" w:rsidRPr="00B73E75" w:rsidRDefault="00257D7C" w:rsidP="0025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257D7C" w:rsidRDefault="002436DF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00" w:type="dxa"/>
            <w:gridSpan w:val="2"/>
            <w:vAlign w:val="center"/>
          </w:tcPr>
          <w:p w:rsidR="00257D7C" w:rsidRDefault="00F05774" w:rsidP="0025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2436DF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2436DF" w:rsidTr="002436DF">
        <w:tc>
          <w:tcPr>
            <w:tcW w:w="9911" w:type="dxa"/>
            <w:vAlign w:val="center"/>
          </w:tcPr>
          <w:p w:rsidR="002436DF" w:rsidRDefault="002436DF" w:rsidP="002436D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Kolenda H.</w:t>
            </w:r>
            <w:r w:rsidR="008272D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(red.)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Towaroznawstwo artykułów spożywczych. Cz. II,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Wyd. AM, Gdynia 2005</w:t>
            </w:r>
          </w:p>
          <w:p w:rsidR="002436DF" w:rsidRDefault="002436DF" w:rsidP="002436D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Krełowska - Kułas M., 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Badanie jakości produktów spożywczych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Wyd. PWE, Warszawa 1993</w:t>
            </w:r>
          </w:p>
          <w:p w:rsidR="002436DF" w:rsidRDefault="002436DF" w:rsidP="002436DF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Lempka A. (red.), 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Towaroznawstwo: Produkty spożywcze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Wyd. PWE, Warszawa 1985</w:t>
            </w:r>
          </w:p>
          <w:p w:rsidR="002436DF" w:rsidRDefault="002436DF" w:rsidP="002436D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Przybyłowski P.</w:t>
            </w:r>
            <w:r w:rsidR="008272D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(red.)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Towaroznawstwo artykułów spożywczych cz. I,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Wyd. AM, Gdynia 2003</w:t>
            </w:r>
          </w:p>
          <w:p w:rsidR="002436DF" w:rsidRDefault="002436DF" w:rsidP="002436D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Sikorski Z. S. (red.), </w:t>
            </w:r>
            <w:r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Chemia żywności,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WNT, Warszawa 2000</w:t>
            </w:r>
          </w:p>
          <w:p w:rsidR="002436DF" w:rsidRDefault="002436DF" w:rsidP="0024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Świderski F. (red.),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Towaroznawstwo żywności przetworzonej z elementami technologii,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Wyd. SGGW, Warszawa 2010</w:t>
            </w:r>
          </w:p>
          <w:p w:rsidR="002436DF" w:rsidRDefault="002436DF" w:rsidP="002436D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Świetlikowska K. (red.),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Surowce spożywcze pochodzenia roślinnego,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Wyd. SGGW, Warszawa 2010</w:t>
            </w:r>
          </w:p>
        </w:tc>
      </w:tr>
      <w:tr w:rsidR="002436DF" w:rsidTr="002436DF">
        <w:tc>
          <w:tcPr>
            <w:tcW w:w="9911" w:type="dxa"/>
            <w:shd w:val="clear" w:color="auto" w:fill="D9D9D9" w:themeFill="background1" w:themeFillShade="D9"/>
            <w:vAlign w:val="center"/>
          </w:tcPr>
          <w:p w:rsidR="002436DF" w:rsidRDefault="002436DF" w:rsidP="00243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2436DF" w:rsidTr="002436DF">
        <w:tc>
          <w:tcPr>
            <w:tcW w:w="9911" w:type="dxa"/>
            <w:vAlign w:val="center"/>
          </w:tcPr>
          <w:p w:rsidR="002436DF" w:rsidRDefault="002436DF" w:rsidP="0024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Czasopisma branżowe: Przemysł Spożywczy, Przemysł Fermentacyjny i Owocowo - Warzywny, Żywność. Nauka. Technologia. Jakość, Przegląd Piekarski i Cukierniczy, Żywność, Żywienie a Zdrowie, Bromatologia i Chemia Toksykologiczna, Przemysł Zbożowo – Młynarski, Towaroznawcze Problemy Jakości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:rsidTr="00A02BBB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5A081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830A9">
              <w:rPr>
                <w:rFonts w:ascii="Times New Roman" w:hAnsi="Times New Roman" w:cs="Times New Roman"/>
                <w:sz w:val="20"/>
                <w:szCs w:val="20"/>
              </w:rPr>
              <w:t>r inż. Beata Borkowska</w:t>
            </w:r>
          </w:p>
        </w:tc>
        <w:tc>
          <w:tcPr>
            <w:tcW w:w="3999" w:type="dxa"/>
          </w:tcPr>
          <w:p w:rsidR="008D62DB" w:rsidRDefault="003C7E2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35D82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RPr="00E82B65" w:rsidTr="00287985">
        <w:tc>
          <w:tcPr>
            <w:tcW w:w="6062" w:type="dxa"/>
            <w:vAlign w:val="center"/>
          </w:tcPr>
          <w:p w:rsidR="001830A9" w:rsidRPr="00435D82" w:rsidRDefault="001830A9" w:rsidP="00435D82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7633E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prof. dr hab. inż. </w:t>
            </w:r>
            <w:r w:rsidR="00257D7C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Piotr Bykowski </w:t>
            </w:r>
          </w:p>
          <w:p w:rsidR="001830A9" w:rsidRPr="00435D82" w:rsidRDefault="001830A9" w:rsidP="00435D82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435D8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prof. dr hab. Maria Śmiechowska</w:t>
            </w:r>
          </w:p>
          <w:p w:rsidR="008D62DB" w:rsidRDefault="001830A9" w:rsidP="00435D82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435D8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dr inż. Ewa Stasiuk</w:t>
            </w:r>
          </w:p>
          <w:p w:rsidR="00435D82" w:rsidRDefault="00435D82" w:rsidP="00435D82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dr inż. Jadwiga Stankiewicz</w:t>
            </w:r>
          </w:p>
          <w:p w:rsidR="003622DB" w:rsidRPr="000C47D2" w:rsidRDefault="003622DB" w:rsidP="00435D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7D2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US"/>
              </w:rPr>
              <w:t>dr inż. Joanna Newerli-Guz</w:t>
            </w:r>
          </w:p>
        </w:tc>
        <w:tc>
          <w:tcPr>
            <w:tcW w:w="3999" w:type="dxa"/>
            <w:vAlign w:val="center"/>
          </w:tcPr>
          <w:p w:rsidR="008D62DB" w:rsidRPr="000C47D2" w:rsidRDefault="003C7E2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435D82" w:rsidRPr="000C4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ZJ</w:t>
            </w:r>
          </w:p>
          <w:p w:rsidR="00435D82" w:rsidRPr="000C47D2" w:rsidRDefault="003C7E2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435D82" w:rsidRPr="000C4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ZJ</w:t>
            </w:r>
          </w:p>
          <w:p w:rsidR="00435D82" w:rsidRPr="000C47D2" w:rsidRDefault="003C7E2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435D82" w:rsidRPr="000C4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ZJ</w:t>
            </w:r>
          </w:p>
          <w:p w:rsidR="00435D82" w:rsidRPr="000C47D2" w:rsidRDefault="003C7E2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435D82" w:rsidRPr="000C4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ZJ</w:t>
            </w:r>
          </w:p>
          <w:p w:rsidR="00FC4AA1" w:rsidRPr="000C47D2" w:rsidRDefault="003C7E24" w:rsidP="000B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435D82" w:rsidRPr="000C4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ZJ</w:t>
            </w:r>
          </w:p>
        </w:tc>
      </w:tr>
    </w:tbl>
    <w:p w:rsidR="00B913D6" w:rsidRPr="000C47D2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913D6" w:rsidRPr="000C47D2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913D6" w:rsidRPr="000C47D2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913D6" w:rsidRPr="000C47D2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32359"/>
    <w:rsid w:val="00082D00"/>
    <w:rsid w:val="000A4CC2"/>
    <w:rsid w:val="000B20E5"/>
    <w:rsid w:val="000B3977"/>
    <w:rsid w:val="000C47D2"/>
    <w:rsid w:val="0011395A"/>
    <w:rsid w:val="001251EC"/>
    <w:rsid w:val="00147D5B"/>
    <w:rsid w:val="001671B0"/>
    <w:rsid w:val="00177487"/>
    <w:rsid w:val="001830A9"/>
    <w:rsid w:val="00190005"/>
    <w:rsid w:val="001A1E43"/>
    <w:rsid w:val="001E5FE3"/>
    <w:rsid w:val="00231DE0"/>
    <w:rsid w:val="002436DF"/>
    <w:rsid w:val="00250A61"/>
    <w:rsid w:val="00251465"/>
    <w:rsid w:val="00257D7C"/>
    <w:rsid w:val="002625B0"/>
    <w:rsid w:val="00264119"/>
    <w:rsid w:val="00267183"/>
    <w:rsid w:val="00286398"/>
    <w:rsid w:val="00287985"/>
    <w:rsid w:val="00296265"/>
    <w:rsid w:val="002B6F75"/>
    <w:rsid w:val="002D26E6"/>
    <w:rsid w:val="002D2A9C"/>
    <w:rsid w:val="002E722C"/>
    <w:rsid w:val="002F33B0"/>
    <w:rsid w:val="002F57DE"/>
    <w:rsid w:val="00311C4F"/>
    <w:rsid w:val="00315479"/>
    <w:rsid w:val="0031564F"/>
    <w:rsid w:val="003616FC"/>
    <w:rsid w:val="003622DB"/>
    <w:rsid w:val="00367CCE"/>
    <w:rsid w:val="00391E90"/>
    <w:rsid w:val="00395EE1"/>
    <w:rsid w:val="003A6F9E"/>
    <w:rsid w:val="003B4C71"/>
    <w:rsid w:val="003C1E29"/>
    <w:rsid w:val="003C7E24"/>
    <w:rsid w:val="00404FAF"/>
    <w:rsid w:val="00412278"/>
    <w:rsid w:val="00435D82"/>
    <w:rsid w:val="0046763D"/>
    <w:rsid w:val="00475AF0"/>
    <w:rsid w:val="00476965"/>
    <w:rsid w:val="00477A2B"/>
    <w:rsid w:val="00482229"/>
    <w:rsid w:val="00482E76"/>
    <w:rsid w:val="00494002"/>
    <w:rsid w:val="004B1FB2"/>
    <w:rsid w:val="004F47B4"/>
    <w:rsid w:val="00550A4F"/>
    <w:rsid w:val="0058657A"/>
    <w:rsid w:val="005A081B"/>
    <w:rsid w:val="005A766B"/>
    <w:rsid w:val="005E64D3"/>
    <w:rsid w:val="00602719"/>
    <w:rsid w:val="00607BE5"/>
    <w:rsid w:val="00620569"/>
    <w:rsid w:val="00620D57"/>
    <w:rsid w:val="00624A5D"/>
    <w:rsid w:val="00625B23"/>
    <w:rsid w:val="00643104"/>
    <w:rsid w:val="00651F07"/>
    <w:rsid w:val="00670D90"/>
    <w:rsid w:val="00686652"/>
    <w:rsid w:val="006A30C4"/>
    <w:rsid w:val="006B40FB"/>
    <w:rsid w:val="006C49E5"/>
    <w:rsid w:val="006F6C43"/>
    <w:rsid w:val="007633E9"/>
    <w:rsid w:val="0079419B"/>
    <w:rsid w:val="007A0D66"/>
    <w:rsid w:val="007A5B94"/>
    <w:rsid w:val="007A74A3"/>
    <w:rsid w:val="008272D6"/>
    <w:rsid w:val="00885FCD"/>
    <w:rsid w:val="008D62DB"/>
    <w:rsid w:val="00916640"/>
    <w:rsid w:val="00934797"/>
    <w:rsid w:val="009F7358"/>
    <w:rsid w:val="00A02BBB"/>
    <w:rsid w:val="00A727FE"/>
    <w:rsid w:val="00A80DB0"/>
    <w:rsid w:val="00AB075F"/>
    <w:rsid w:val="00AC232A"/>
    <w:rsid w:val="00AC54E4"/>
    <w:rsid w:val="00B204A5"/>
    <w:rsid w:val="00B55209"/>
    <w:rsid w:val="00B73E75"/>
    <w:rsid w:val="00B8606B"/>
    <w:rsid w:val="00B913D6"/>
    <w:rsid w:val="00B95CA8"/>
    <w:rsid w:val="00BD0D3B"/>
    <w:rsid w:val="00BE53F6"/>
    <w:rsid w:val="00C11EFA"/>
    <w:rsid w:val="00C41CA1"/>
    <w:rsid w:val="00C67A40"/>
    <w:rsid w:val="00C97E91"/>
    <w:rsid w:val="00CA27ED"/>
    <w:rsid w:val="00CC4A9E"/>
    <w:rsid w:val="00CE372D"/>
    <w:rsid w:val="00CF0B22"/>
    <w:rsid w:val="00CF45EF"/>
    <w:rsid w:val="00D176CF"/>
    <w:rsid w:val="00D21955"/>
    <w:rsid w:val="00D30CC0"/>
    <w:rsid w:val="00D65E68"/>
    <w:rsid w:val="00D73AFE"/>
    <w:rsid w:val="00D871B3"/>
    <w:rsid w:val="00DC23D9"/>
    <w:rsid w:val="00E135CF"/>
    <w:rsid w:val="00E41568"/>
    <w:rsid w:val="00E61BE4"/>
    <w:rsid w:val="00E71601"/>
    <w:rsid w:val="00E82B65"/>
    <w:rsid w:val="00EA2721"/>
    <w:rsid w:val="00EC6A32"/>
    <w:rsid w:val="00F0402C"/>
    <w:rsid w:val="00F05774"/>
    <w:rsid w:val="00F114BB"/>
    <w:rsid w:val="00F150DA"/>
    <w:rsid w:val="00F379F2"/>
    <w:rsid w:val="00F77452"/>
    <w:rsid w:val="00FA07ED"/>
    <w:rsid w:val="00FB1DCC"/>
    <w:rsid w:val="00FC4AA1"/>
    <w:rsid w:val="00FD54FC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C605-EF88-44DE-B925-3780E85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93EBF-C4F1-4A7C-A66F-DA80D1DF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2</cp:revision>
  <dcterms:created xsi:type="dcterms:W3CDTF">2021-05-29T13:00:00Z</dcterms:created>
  <dcterms:modified xsi:type="dcterms:W3CDTF">2021-05-29T13:00:00Z</dcterms:modified>
</cp:coreProperties>
</file>