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0018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00188" w:rsidRDefault="00582405" w:rsidP="00F0018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1EA87805">
                  <wp:extent cx="572770" cy="70739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00188" w:rsidRDefault="00F00188" w:rsidP="00F0018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F00188" w:rsidRDefault="0014473E" w:rsidP="00F0018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0188" w:rsidRDefault="00C20BB5" w:rsidP="00F0018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34E6B5" wp14:editId="788374E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D60AAB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6439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ZAAWANSOWANE ZARZĄDZANIE JAKOŚCIĄ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8218A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7F3EA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D60AAB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8218A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8218A6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6F6C43" w:rsidRPr="00367CCE" w:rsidRDefault="009F68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8218A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9F68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8218A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9F68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F684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8218A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>Wiedza z zakresu zarządzania jakością oraz towaroznawstwa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8218A6" w:rsidP="0082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studentów wiedzy i umiejętności niezbędnych do projektowania elementów zarządzania jakością </w:t>
            </w:r>
            <w:r w:rsidR="00A560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0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 xml:space="preserve">procesach 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 xml:space="preserve">produkcyjnych i usługowych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</w:t>
            </w:r>
            <w:r w:rsidRPr="008218A6">
              <w:rPr>
                <w:rFonts w:ascii="Times New Roman" w:hAnsi="Times New Roman" w:cs="Times New Roman"/>
                <w:sz w:val="20"/>
                <w:szCs w:val="20"/>
              </w:rPr>
              <w:t xml:space="preserve"> różnych branż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173B7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6A3959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BF7DB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6C43" w:rsidRPr="00B73E75" w:rsidTr="006A395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BF7DB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</w:p>
        </w:tc>
        <w:tc>
          <w:tcPr>
            <w:tcW w:w="7087" w:type="dxa"/>
          </w:tcPr>
          <w:p w:rsidR="00F14CDD" w:rsidRPr="00B73E75" w:rsidRDefault="00520D37" w:rsidP="006A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objaśnić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znaczenie jakości w gospodarce rynkowej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objaśnić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prawne, społeczne i ekonomiczne aspekty funkcjonowania</w:t>
            </w:r>
            <w:r w:rsidR="00F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znormalizowanych systemów zarządzania wdrażanych w organizacjach różnych</w:t>
            </w:r>
            <w:r w:rsidR="00F5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branż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opracować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towaroznawczą przykładowego wyrobu, jego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składników oraz procesu technologicznego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NK_W07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K_U05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opracować</w:t>
            </w: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plan zapobiegania oraz nadzorowania zagrożeń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bezpieczeństwa/jakości przykładowego wyrobu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D0F10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NK_W07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K_U05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  <w:tc>
          <w:tcPr>
            <w:tcW w:w="7087" w:type="dxa"/>
            <w:vAlign w:val="center"/>
          </w:tcPr>
          <w:p w:rsidR="00F14CDD" w:rsidRPr="00F14CDD" w:rsidRDefault="00520D37" w:rsidP="006A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ocenić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wpływ cyklu życia wyrobu na środowisko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NK_W06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K_U05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  <w:proofErr w:type="spellEnd"/>
          </w:p>
        </w:tc>
        <w:tc>
          <w:tcPr>
            <w:tcW w:w="7087" w:type="dxa"/>
          </w:tcPr>
          <w:p w:rsidR="00F14CDD" w:rsidRPr="00F14CDD" w:rsidRDefault="00520D37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przeanalizować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 xml:space="preserve"> strukturę kosztów jakości dla przykładowego procesu technologicznego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CDD" w:rsidRPr="00F14CDD">
              <w:rPr>
                <w:rFonts w:ascii="Times New Roman" w:hAnsi="Times New Roman" w:cs="Times New Roman"/>
                <w:sz w:val="20"/>
                <w:szCs w:val="20"/>
              </w:rPr>
              <w:t>oraz proponuje działania w celu optymalizacji struktury kosztów jakości</w:t>
            </w:r>
            <w:r w:rsidR="00F14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D0F10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NK_W07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K_U05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NK_U06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</w:p>
        </w:tc>
        <w:tc>
          <w:tcPr>
            <w:tcW w:w="7087" w:type="dxa"/>
          </w:tcPr>
          <w:p w:rsidR="00F14CDD" w:rsidRPr="00F14CDD" w:rsidRDefault="00F14CDD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chętnie wykonuje prace przydzielone przez zespół oraz współpracuje z innymi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członkami zespołu w ramach projektów dotyczących procesów technologicznych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D0F10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NK_U11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NK_K03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NK_K04</w:t>
            </w:r>
            <w:proofErr w:type="spellEnd"/>
          </w:p>
        </w:tc>
      </w:tr>
      <w:tr w:rsidR="00F14CDD" w:rsidRPr="00B73E75" w:rsidTr="006A3959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  <w:tc>
          <w:tcPr>
            <w:tcW w:w="7087" w:type="dxa"/>
          </w:tcPr>
          <w:p w:rsidR="00F14CDD" w:rsidRPr="00F14CDD" w:rsidRDefault="00F14CDD" w:rsidP="001A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przygotowuje własną część projektu w pełni samodzielnie, ma świadomość</w:t>
            </w:r>
            <w:r w:rsidR="006A3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CDD">
              <w:rPr>
                <w:rFonts w:ascii="Times New Roman" w:hAnsi="Times New Roman" w:cs="Times New Roman"/>
                <w:sz w:val="20"/>
                <w:szCs w:val="20"/>
              </w:rPr>
              <w:t>odpowiedzialności wynikającej z respektowania praw autorskich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FD0F10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NK_U11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NK_K03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14CDD" w:rsidRPr="00FD0F10" w:rsidRDefault="00FD0F10" w:rsidP="00FD0F1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NK_K04</w:t>
            </w:r>
            <w:proofErr w:type="spellEnd"/>
          </w:p>
        </w:tc>
      </w:tr>
    </w:tbl>
    <w:p w:rsidR="006A3959" w:rsidRDefault="006A395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520D37">
        <w:tc>
          <w:tcPr>
            <w:tcW w:w="5778" w:type="dxa"/>
          </w:tcPr>
          <w:p w:rsidR="00E41568" w:rsidRPr="00B73E75" w:rsidRDefault="00F74E55" w:rsidP="00F7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Rola czynników przyrodniczych i technologicznych w realizacji oczekiwań klienta oczekiwań klienta w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E55">
              <w:rPr>
                <w:rFonts w:ascii="Times New Roman" w:hAnsi="Times New Roman" w:cs="Times New Roman"/>
                <w:sz w:val="20"/>
                <w:szCs w:val="20"/>
              </w:rPr>
              <w:t xml:space="preserve">stosunku do produktu. </w:t>
            </w:r>
          </w:p>
        </w:tc>
        <w:tc>
          <w:tcPr>
            <w:tcW w:w="567" w:type="dxa"/>
            <w:vAlign w:val="center"/>
          </w:tcPr>
          <w:p w:rsidR="00E41568" w:rsidRPr="00B73E75" w:rsidRDefault="00F74E5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F74E5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580E1E">
              <w:rPr>
                <w:rFonts w:ascii="Times New Roman" w:hAnsi="Times New Roman" w:cs="Times New Roman"/>
                <w:sz w:val="20"/>
                <w:szCs w:val="20"/>
              </w:rPr>
              <w:t>_03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580E1E" w:rsidP="005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Planowanie jakości na podstawie fizykochemicznej, mikrobiologicznej i sensorycznej charakterystyki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produktu.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580E1E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Innowacyjność i jej znaczenie w kształtowaniu jakości nowych produktów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580E1E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Analiza cyklu trwania jako narzędzia oceny jakości produktów </w:t>
            </w:r>
            <w:r w:rsidR="00D10F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i technologii.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_07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4E55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_08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580E1E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Określenie najlepszej dostępnej technologii. Technologie przyszłościowe.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580E1E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Znaczenie jakości w gospodarce. Znaczenie zarządzania jakością </w:t>
            </w:r>
            <w:r w:rsidR="00D10F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 strategii przedsiębiorstwa.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580E1E" w:rsidP="006A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Wpływ jakości na wynik ekonomiczny przedsiębiorstwa. Miejsce kosztów jakości w rachunku kosztów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przedsiębiorstwa. Rachunek kosztów jakości. 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03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03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  <w:r w:rsidR="00A03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038EE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  <w:r w:rsidR="00A03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038EE"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Default="00A5608F" w:rsidP="005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liza norm ISO serii 9000,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 ISO serii 14000 i innych norm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wybranych branż. Integracja systemów zarządzania.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E1E" w:rsidRPr="00B73E75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A038E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580E1E" w:rsidRPr="00B73E75" w:rsidTr="00520D37">
        <w:tc>
          <w:tcPr>
            <w:tcW w:w="5778" w:type="dxa"/>
          </w:tcPr>
          <w:p w:rsidR="00580E1E" w:rsidRPr="00580E1E" w:rsidRDefault="00580E1E" w:rsidP="005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 xml:space="preserve">Doskonalenie systemu zarządzania jakością. Kontrola </w:t>
            </w:r>
            <w:r w:rsidR="00D10F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 doskonaleniu systemu zarządzania jakością.</w:t>
            </w:r>
            <w:r w:rsid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E1E">
              <w:rPr>
                <w:rFonts w:ascii="Times New Roman" w:hAnsi="Times New Roman" w:cs="Times New Roman"/>
                <w:sz w:val="20"/>
                <w:szCs w:val="20"/>
              </w:rPr>
              <w:t>Wykorzystanie metod i technik doskonalenia jakości.</w:t>
            </w:r>
          </w:p>
        </w:tc>
        <w:tc>
          <w:tcPr>
            <w:tcW w:w="567" w:type="dxa"/>
            <w:vAlign w:val="center"/>
          </w:tcPr>
          <w:p w:rsidR="00580E1E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E1E" w:rsidRDefault="009F684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A038E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325E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80E1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80E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684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D10F93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BF7DB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D10F93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D10F93">
        <w:tc>
          <w:tcPr>
            <w:tcW w:w="893" w:type="dxa"/>
          </w:tcPr>
          <w:p w:rsidR="00B73E75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10F93">
        <w:tc>
          <w:tcPr>
            <w:tcW w:w="893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10F93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10F93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10F93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10F93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EE" w:rsidRPr="00B73E75" w:rsidTr="00D10F93">
        <w:tc>
          <w:tcPr>
            <w:tcW w:w="893" w:type="dxa"/>
          </w:tcPr>
          <w:p w:rsidR="00A038EE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  <w:proofErr w:type="spellEnd"/>
          </w:p>
        </w:tc>
        <w:tc>
          <w:tcPr>
            <w:tcW w:w="582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038EE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D10F93">
        <w:tc>
          <w:tcPr>
            <w:tcW w:w="893" w:type="dxa"/>
          </w:tcPr>
          <w:p w:rsidR="00B73E75" w:rsidRPr="00B73E75" w:rsidRDefault="00A038EE" w:rsidP="00A0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  <w:proofErr w:type="spellEnd"/>
          </w:p>
        </w:tc>
        <w:tc>
          <w:tcPr>
            <w:tcW w:w="58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B73E75" w:rsidRDefault="00A038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463C6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ćwiczeń: pozytywna ocena projektu (przygotowane wszystkie wymagane elementy projektu, oddanie projektu w wyznaczonym terminie).</w:t>
            </w:r>
          </w:p>
          <w:p w:rsidR="00463C65" w:rsidRDefault="00463C6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wykładów: uzyskanie co najmniej 60% punktów z egzaminu pisemnego w postaci testu wielokrotnego wyboru.</w:t>
            </w:r>
          </w:p>
          <w:p w:rsidR="00463C65" w:rsidRDefault="00463C6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z przedmiotu: średnia z ocen uzyskanych z zaliczenia projektu oraz egzaminu.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A038E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9F68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F68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A73E4" w:rsidRDefault="00952A9F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9F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52A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AA73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52A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F68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9F68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AA73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F6842" w:rsidP="00AA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F379F2" w:rsidRDefault="009F68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F68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F68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952A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467DD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9F6842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AA73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0F93" w:rsidRDefault="00D10F93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D10F93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D10F93">
        <w:tc>
          <w:tcPr>
            <w:tcW w:w="10061" w:type="dxa"/>
          </w:tcPr>
          <w:p w:rsidR="004C625D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Stadnicka D., </w:t>
            </w:r>
            <w:r w:rsidRPr="0083622F">
              <w:rPr>
                <w:rFonts w:ascii="Times New Roman" w:hAnsi="Times New Roman" w:cs="Times New Roman"/>
                <w:i/>
                <w:sz w:val="20"/>
                <w:szCs w:val="20"/>
              </w:rPr>
              <w:t>Nowoczesne systemy zarządzania jakością zgodne z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4C625D" w:rsidRPr="000256CE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Bugdol M., </w:t>
            </w:r>
            <w:r w:rsidRPr="00A94D52">
              <w:rPr>
                <w:rFonts w:ascii="Times New Roman" w:hAnsi="Times New Roman" w:cs="Times New Roman"/>
                <w:i/>
                <w:sz w:val="20"/>
                <w:szCs w:val="20"/>
              </w:rPr>
              <w:t>System zarządzania jakością według normy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Helion, Gliwice 2018</w:t>
            </w:r>
          </w:p>
          <w:p w:rsidR="004C625D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</w:t>
            </w:r>
            <w:r w:rsidRPr="003C113F">
              <w:rPr>
                <w:rFonts w:ascii="Times New Roman" w:hAnsi="Times New Roman" w:cs="Times New Roman"/>
                <w:i/>
                <w:sz w:val="20"/>
                <w:szCs w:val="20"/>
              </w:rPr>
              <w:t>Zarządzanie środowiskowe zgodne z ISO 14001:2015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4C625D" w:rsidRPr="005434E3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Ingaldi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Czajkowska A., </w:t>
            </w:r>
            <w:r w:rsidRPr="002A1539">
              <w:rPr>
                <w:rFonts w:ascii="Times New Roman" w:hAnsi="Times New Roman" w:cs="Times New Roman"/>
                <w:i/>
                <w:sz w:val="20"/>
                <w:szCs w:val="20"/>
              </w:rPr>
              <w:t>Projektowanie i wdrażanie sformalizowanych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2017</w:t>
            </w:r>
          </w:p>
          <w:p w:rsidR="00475AF0" w:rsidRPr="004C625D" w:rsidRDefault="00E4287C" w:rsidP="00E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87C">
              <w:rPr>
                <w:rFonts w:ascii="Times New Roman" w:hAnsi="Times New Roman" w:cs="Times New Roman"/>
                <w:sz w:val="20"/>
                <w:szCs w:val="20"/>
              </w:rPr>
              <w:t>Kołożyn</w:t>
            </w:r>
            <w:proofErr w:type="spellEnd"/>
            <w:r w:rsidRPr="00E4287C">
              <w:rPr>
                <w:rFonts w:ascii="Times New Roman" w:hAnsi="Times New Roman" w:cs="Times New Roman"/>
                <w:sz w:val="20"/>
                <w:szCs w:val="20"/>
              </w:rPr>
              <w:t xml:space="preserve"> - Krajewska D., T. Sikora,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Zarządzanie bezpieczeństwem żywności. Teoria i praktyka</w:t>
            </w:r>
            <w:r w:rsidRPr="00E4287C"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 w:rsidRPr="00E4287C">
              <w:rPr>
                <w:rFonts w:ascii="Times New Roman" w:hAnsi="Times New Roman" w:cs="Times New Roman"/>
                <w:sz w:val="20"/>
                <w:szCs w:val="20"/>
              </w:rPr>
              <w:t>C.H</w:t>
            </w:r>
            <w:proofErr w:type="spellEnd"/>
            <w:r w:rsidRPr="00E4287C">
              <w:rPr>
                <w:rFonts w:ascii="Times New Roman" w:hAnsi="Times New Roman" w:cs="Times New Roman"/>
                <w:sz w:val="20"/>
                <w:szCs w:val="20"/>
              </w:rPr>
              <w:t>. Beck, Warszawa 2010</w:t>
            </w:r>
          </w:p>
        </w:tc>
      </w:tr>
      <w:tr w:rsidR="00404FAF" w:rsidTr="00D10F93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D10F93">
        <w:tc>
          <w:tcPr>
            <w:tcW w:w="10061" w:type="dxa"/>
          </w:tcPr>
          <w:p w:rsidR="004C625D" w:rsidRDefault="004C625D" w:rsidP="0002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Wójcik G. P.,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Koszty jakości. Wybrane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2014</w:t>
            </w:r>
          </w:p>
          <w:p w:rsidR="004C625D" w:rsidRPr="000256CE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Luning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 P. A., W. J. </w:t>
            </w: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Marcelis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, W. M. F. </w:t>
            </w: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Jongen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jakością żywności. Ujęcie </w:t>
            </w:r>
            <w:proofErr w:type="spellStart"/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technologiczno</w:t>
            </w:r>
            <w:proofErr w:type="spellEnd"/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menedżerskie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, Wydawnictwo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Naukowo – Techniczne, Warszawa 2005</w:t>
            </w:r>
          </w:p>
          <w:p w:rsidR="004C625D" w:rsidRPr="000256CE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Nierzwicki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 W.,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Jakość żywności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, Wyższa Szkoła Turystyki i Hotelarstwa w Gdańsku, Gdańsk 2010</w:t>
            </w:r>
          </w:p>
          <w:p w:rsidR="004C625D" w:rsidRDefault="004C625D" w:rsidP="0002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Witrowa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Rajchert</w:t>
            </w:r>
            <w:proofErr w:type="spellEnd"/>
            <w:r w:rsidRPr="000256CE">
              <w:rPr>
                <w:rFonts w:ascii="Times New Roman" w:hAnsi="Times New Roman" w:cs="Times New Roman"/>
                <w:sz w:val="20"/>
                <w:szCs w:val="20"/>
              </w:rPr>
              <w:t xml:space="preserve"> D., A. Marzec (red.), </w:t>
            </w:r>
            <w:r w:rsidRPr="00E4287C">
              <w:rPr>
                <w:rFonts w:ascii="Times New Roman" w:hAnsi="Times New Roman" w:cs="Times New Roman"/>
                <w:i/>
                <w:sz w:val="20"/>
                <w:szCs w:val="20"/>
              </w:rPr>
              <w:t>Jakość i bezpieczeństwo żywności</w:t>
            </w:r>
            <w:r w:rsidRPr="000256CE">
              <w:rPr>
                <w:rFonts w:ascii="Times New Roman" w:hAnsi="Times New Roman" w:cs="Times New Roman"/>
                <w:sz w:val="20"/>
                <w:szCs w:val="20"/>
              </w:rPr>
              <w:t>, Wydawnictwo SGGW, Warszawa 2008</w:t>
            </w:r>
          </w:p>
          <w:p w:rsidR="004C625D" w:rsidRPr="00A7094A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>Doskonalenie zarządzania jakością. Podstawy, ocena, perspektywy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Oficyna Wydawnicza Politechniki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Warszawkiej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2013</w:t>
            </w:r>
          </w:p>
          <w:p w:rsidR="00E41568" w:rsidRDefault="004C625D" w:rsidP="004C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Hamrol A.,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Zarządzanie i inżynieria jakości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A038E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dr hab. inż. Piotr Przybyłowski</w:t>
            </w:r>
          </w:p>
        </w:tc>
        <w:tc>
          <w:tcPr>
            <w:tcW w:w="3999" w:type="dxa"/>
          </w:tcPr>
          <w:p w:rsidR="008D62DB" w:rsidRDefault="006A395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482229">
        <w:tc>
          <w:tcPr>
            <w:tcW w:w="6062" w:type="dxa"/>
          </w:tcPr>
          <w:p w:rsidR="00D83329" w:rsidRDefault="00D8332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Agata Szkiel</w:t>
            </w:r>
          </w:p>
        </w:tc>
        <w:tc>
          <w:tcPr>
            <w:tcW w:w="3999" w:type="dxa"/>
          </w:tcPr>
          <w:p w:rsidR="00D83329" w:rsidRDefault="006A3959" w:rsidP="00D205C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 w:rsidRPr="000C4B5B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D83329" w:rsidTr="00482229">
        <w:tc>
          <w:tcPr>
            <w:tcW w:w="6062" w:type="dxa"/>
          </w:tcPr>
          <w:p w:rsidR="00D83329" w:rsidRDefault="00D8332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D83329" w:rsidRDefault="006A3959" w:rsidP="00D205C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 w:rsidRPr="000C4B5B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0BB3"/>
    <w:rsid w:val="00004F5C"/>
    <w:rsid w:val="00006009"/>
    <w:rsid w:val="000139E7"/>
    <w:rsid w:val="000256CE"/>
    <w:rsid w:val="000310FD"/>
    <w:rsid w:val="00042EF6"/>
    <w:rsid w:val="00082D00"/>
    <w:rsid w:val="000A4CC2"/>
    <w:rsid w:val="000B20E5"/>
    <w:rsid w:val="00100B0C"/>
    <w:rsid w:val="001251EC"/>
    <w:rsid w:val="0014473E"/>
    <w:rsid w:val="001671B0"/>
    <w:rsid w:val="00177487"/>
    <w:rsid w:val="001A1E43"/>
    <w:rsid w:val="001E5FE3"/>
    <w:rsid w:val="00212C3D"/>
    <w:rsid w:val="00231DE0"/>
    <w:rsid w:val="00250A61"/>
    <w:rsid w:val="00264119"/>
    <w:rsid w:val="00267183"/>
    <w:rsid w:val="00275BD4"/>
    <w:rsid w:val="00296265"/>
    <w:rsid w:val="002D26E6"/>
    <w:rsid w:val="002E722C"/>
    <w:rsid w:val="002F33B0"/>
    <w:rsid w:val="00311C4F"/>
    <w:rsid w:val="00315479"/>
    <w:rsid w:val="003325E5"/>
    <w:rsid w:val="003616FC"/>
    <w:rsid w:val="00367CCE"/>
    <w:rsid w:val="003A6F9E"/>
    <w:rsid w:val="00404FAF"/>
    <w:rsid w:val="00412278"/>
    <w:rsid w:val="00463C65"/>
    <w:rsid w:val="0046763D"/>
    <w:rsid w:val="00467DD0"/>
    <w:rsid w:val="00475AF0"/>
    <w:rsid w:val="00476965"/>
    <w:rsid w:val="00477A2B"/>
    <w:rsid w:val="00482229"/>
    <w:rsid w:val="00492E4F"/>
    <w:rsid w:val="00494002"/>
    <w:rsid w:val="004B1FB2"/>
    <w:rsid w:val="004C625D"/>
    <w:rsid w:val="004E58DB"/>
    <w:rsid w:val="004F47B4"/>
    <w:rsid w:val="005173B7"/>
    <w:rsid w:val="00520D37"/>
    <w:rsid w:val="00550A4F"/>
    <w:rsid w:val="00580E1E"/>
    <w:rsid w:val="00582405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A3959"/>
    <w:rsid w:val="006C49E5"/>
    <w:rsid w:val="006F6C43"/>
    <w:rsid w:val="007524A7"/>
    <w:rsid w:val="00784F09"/>
    <w:rsid w:val="0079419B"/>
    <w:rsid w:val="007A0D66"/>
    <w:rsid w:val="007A5B94"/>
    <w:rsid w:val="007A74A3"/>
    <w:rsid w:val="007E7FE4"/>
    <w:rsid w:val="007F3EAB"/>
    <w:rsid w:val="008218A6"/>
    <w:rsid w:val="0083622F"/>
    <w:rsid w:val="008D62DB"/>
    <w:rsid w:val="00934797"/>
    <w:rsid w:val="00952A9F"/>
    <w:rsid w:val="009F2165"/>
    <w:rsid w:val="009F6842"/>
    <w:rsid w:val="009F7358"/>
    <w:rsid w:val="00A038EE"/>
    <w:rsid w:val="00A5608F"/>
    <w:rsid w:val="00A64391"/>
    <w:rsid w:val="00A727FE"/>
    <w:rsid w:val="00AA73E4"/>
    <w:rsid w:val="00AB075F"/>
    <w:rsid w:val="00AC54E4"/>
    <w:rsid w:val="00B204A5"/>
    <w:rsid w:val="00B55209"/>
    <w:rsid w:val="00B557C5"/>
    <w:rsid w:val="00B73E75"/>
    <w:rsid w:val="00B8606B"/>
    <w:rsid w:val="00B913D6"/>
    <w:rsid w:val="00B95CA8"/>
    <w:rsid w:val="00BE53F6"/>
    <w:rsid w:val="00BF7DB1"/>
    <w:rsid w:val="00C11EFA"/>
    <w:rsid w:val="00C20BB5"/>
    <w:rsid w:val="00C97E91"/>
    <w:rsid w:val="00CA27ED"/>
    <w:rsid w:val="00CC4A9E"/>
    <w:rsid w:val="00CF0B22"/>
    <w:rsid w:val="00CF45EF"/>
    <w:rsid w:val="00D10F93"/>
    <w:rsid w:val="00D176CF"/>
    <w:rsid w:val="00D21955"/>
    <w:rsid w:val="00D60AAB"/>
    <w:rsid w:val="00D83329"/>
    <w:rsid w:val="00D871B3"/>
    <w:rsid w:val="00DC23D9"/>
    <w:rsid w:val="00E135CF"/>
    <w:rsid w:val="00E41568"/>
    <w:rsid w:val="00E4287C"/>
    <w:rsid w:val="00E46CAA"/>
    <w:rsid w:val="00E61BE4"/>
    <w:rsid w:val="00E71601"/>
    <w:rsid w:val="00EA2721"/>
    <w:rsid w:val="00F00188"/>
    <w:rsid w:val="00F0402C"/>
    <w:rsid w:val="00F114BB"/>
    <w:rsid w:val="00F14CDD"/>
    <w:rsid w:val="00F379F2"/>
    <w:rsid w:val="00F50B3D"/>
    <w:rsid w:val="00F74E55"/>
    <w:rsid w:val="00F77452"/>
    <w:rsid w:val="00FA07ED"/>
    <w:rsid w:val="00FB1DCC"/>
    <w:rsid w:val="00FD0F10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CE68"/>
  <w15:docId w15:val="{0F0645C8-E5D3-439F-95AD-F8F3E08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C720-E08A-4152-B356-83B82685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825</Words>
  <Characters>5716</Characters>
  <Application>Microsoft Office Word</Application>
  <DocSecurity>0</DocSecurity>
  <Lines>127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4</cp:revision>
  <dcterms:created xsi:type="dcterms:W3CDTF">2021-05-26T11:54:00Z</dcterms:created>
  <dcterms:modified xsi:type="dcterms:W3CDTF">2021-05-26T20:30:00Z</dcterms:modified>
</cp:coreProperties>
</file>