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1ADA880B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2D8C142" w14:textId="77777777"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E9DA3B4" wp14:editId="209DE6F1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407AD44C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432F40D9" w14:textId="77777777"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6D7AB7D" w14:textId="77777777"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4B16804" wp14:editId="04F051B3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1D939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81747A1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3023E938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7823DBA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6CB6DB63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E0B6132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59C9B4C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E8E2B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A1067A" w14:textId="65170640" w:rsidR="004B1FB2" w:rsidRPr="00EA2721" w:rsidRDefault="00040610" w:rsidP="0004061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40610">
              <w:rPr>
                <w:rFonts w:ascii="Times New Roman" w:hAnsi="Times New Roman" w:cs="Times New Roman"/>
                <w:b/>
                <w:sz w:val="24"/>
                <w:szCs w:val="20"/>
              </w:rPr>
              <w:t>BUDOWANIE ZESPOŁÓW</w:t>
            </w:r>
          </w:p>
        </w:tc>
      </w:tr>
      <w:tr w:rsidR="00EA2721" w:rsidRPr="001671B0" w14:paraId="140A8642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A86E661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544100F6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CCEC285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094A67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77FBFB" w14:textId="1B108DA7" w:rsidR="004B1FB2" w:rsidRPr="00EA2721" w:rsidRDefault="00040610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40610">
              <w:rPr>
                <w:rFonts w:ascii="Times New Roman" w:hAnsi="Times New Roman" w:cs="Times New Roman"/>
                <w:b/>
                <w:sz w:val="24"/>
                <w:szCs w:val="20"/>
              </w:rPr>
              <w:t>TEAM BIULDING</w:t>
            </w:r>
          </w:p>
        </w:tc>
      </w:tr>
    </w:tbl>
    <w:p w14:paraId="72CD53B0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7278"/>
      </w:tblGrid>
      <w:tr w:rsidR="00602719" w:rsidRPr="001671B0" w14:paraId="13B1BD65" w14:textId="77777777" w:rsidTr="00040610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4A106C3E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7315502D" w14:textId="1397A7D6" w:rsidR="00602719" w:rsidRPr="004F47B4" w:rsidRDefault="00D4453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040610" w:rsidRPr="001671B0" w14:paraId="658481B3" w14:textId="77777777" w:rsidTr="00040610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24BB86A9" w14:textId="77777777" w:rsidR="0004061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8" w:type="dxa"/>
            <w:vAlign w:val="center"/>
          </w:tcPr>
          <w:p w14:paraId="4929D95C" w14:textId="6E0AB424" w:rsidR="00040610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040610" w:rsidRPr="001671B0" w14:paraId="32806675" w14:textId="77777777" w:rsidTr="00040610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2770A3B8" w14:textId="77777777" w:rsidR="0004061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8" w:type="dxa"/>
            <w:vAlign w:val="center"/>
          </w:tcPr>
          <w:p w14:paraId="27458EB4" w14:textId="2BADC0BD" w:rsidR="00040610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040610" w:rsidRPr="001671B0" w14:paraId="2A7ECA41" w14:textId="77777777" w:rsidTr="003F460D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02E772E5" w14:textId="77777777" w:rsidR="00040610" w:rsidRPr="001671B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8" w:type="dxa"/>
            <w:vAlign w:val="center"/>
          </w:tcPr>
          <w:p w14:paraId="042F6D3F" w14:textId="22A28050" w:rsidR="00040610" w:rsidRPr="004F47B4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040610" w:rsidRPr="001671B0" w14:paraId="062D0484" w14:textId="77777777" w:rsidTr="003F460D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5D21EB35" w14:textId="77777777" w:rsidR="00040610" w:rsidRPr="001671B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8" w:type="dxa"/>
            <w:vAlign w:val="center"/>
          </w:tcPr>
          <w:p w14:paraId="79492568" w14:textId="4F214BE3" w:rsidR="00040610" w:rsidRPr="004F47B4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040610" w:rsidRPr="001671B0" w14:paraId="23EDBB9D" w14:textId="77777777" w:rsidTr="003F460D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0812E7A4" w14:textId="77777777" w:rsidR="00040610" w:rsidRPr="001671B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8" w:type="dxa"/>
            <w:vAlign w:val="center"/>
          </w:tcPr>
          <w:p w14:paraId="584D2E15" w14:textId="4B69209A" w:rsidR="00040610" w:rsidRPr="004F47B4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4CCB"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040610" w:rsidRPr="001671B0" w14:paraId="7FF137A4" w14:textId="77777777" w:rsidTr="003F460D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724343A8" w14:textId="77777777" w:rsidR="0004061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8" w:type="dxa"/>
            <w:vAlign w:val="center"/>
          </w:tcPr>
          <w:p w14:paraId="19878B21" w14:textId="1B148552" w:rsidR="00040610" w:rsidRPr="004F47B4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63F099CB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48ED78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0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26"/>
      </w:tblGrid>
      <w:tr w:rsidR="006F6C43" w:rsidRPr="00B73E75" w14:paraId="2DF2564C" w14:textId="77777777" w:rsidTr="00833786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28CADD9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9A32719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31FA3A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77" w:type="dxa"/>
            <w:gridSpan w:val="4"/>
            <w:shd w:val="clear" w:color="auto" w:fill="D9D9D9" w:themeFill="background1" w:themeFillShade="D9"/>
            <w:vAlign w:val="center"/>
          </w:tcPr>
          <w:p w14:paraId="7FD51E2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2412B08F" w14:textId="77777777" w:rsidTr="00833786">
        <w:tc>
          <w:tcPr>
            <w:tcW w:w="1526" w:type="dxa"/>
            <w:vMerge/>
          </w:tcPr>
          <w:p w14:paraId="44E567F8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D25E13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46FD59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62082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DEA0A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FC5BEC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0355E5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A702AD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280C4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276D383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40610" w:rsidRPr="00476965" w14:paraId="2F482EF4" w14:textId="77777777" w:rsidTr="00833786">
        <w:tc>
          <w:tcPr>
            <w:tcW w:w="1526" w:type="dxa"/>
            <w:vAlign w:val="center"/>
          </w:tcPr>
          <w:p w14:paraId="7C0C2D38" w14:textId="0C0C2F66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II/III</w:t>
            </w:r>
          </w:p>
        </w:tc>
        <w:tc>
          <w:tcPr>
            <w:tcW w:w="1701" w:type="dxa"/>
            <w:vAlign w:val="center"/>
          </w:tcPr>
          <w:p w14:paraId="7A2FC449" w14:textId="4A831AC5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58A29F8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078D5E6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6B2CB58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42FD34B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9C9ECC3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28CF33F" w14:textId="07D1E63B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14:paraId="745C7BC5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14:paraId="1B052424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610" w:rsidRPr="00B73E75" w14:paraId="6FF910EF" w14:textId="77777777" w:rsidTr="00833786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F3E111E" w14:textId="77777777" w:rsidR="00040610" w:rsidRPr="00CF45EF" w:rsidRDefault="00040610" w:rsidP="0004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77" w:type="dxa"/>
            <w:gridSpan w:val="4"/>
            <w:vAlign w:val="center"/>
          </w:tcPr>
          <w:p w14:paraId="0B239ADF" w14:textId="5B9B777A" w:rsidR="00040610" w:rsidRPr="002E722C" w:rsidRDefault="00040610" w:rsidP="0004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410B9C4E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78435C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E321C1C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21BD1743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485894F" w14:textId="77777777" w:rsidTr="00CF6A4C">
        <w:tc>
          <w:tcPr>
            <w:tcW w:w="10061" w:type="dxa"/>
          </w:tcPr>
          <w:p w14:paraId="136D55E9" w14:textId="4C633825" w:rsidR="004F47B4" w:rsidRPr="00B73E75" w:rsidRDefault="0026188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1F1885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088058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84BDA0F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13308ADC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1993077C" w14:textId="77777777" w:rsidTr="00B44E46">
        <w:tc>
          <w:tcPr>
            <w:tcW w:w="10061" w:type="dxa"/>
          </w:tcPr>
          <w:p w14:paraId="20F95DDF" w14:textId="332548B8" w:rsidR="004F47B4" w:rsidRPr="00B73E75" w:rsidRDefault="00040610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Wyjaśnienie mechanizmu budowania zespołów oraz istoty pracy zespołowej, kształtowanie związanych z nimi kompetencji oczekiwanych przez pracodawców i wymogi współczesnej gospodarki opartej na wiedzy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892E0DC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C93654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06" w:type="dxa"/>
        <w:tblLayout w:type="fixed"/>
        <w:tblLook w:val="04A0" w:firstRow="1" w:lastRow="0" w:firstColumn="1" w:lastColumn="0" w:noHBand="0" w:noVBand="1"/>
      </w:tblPr>
      <w:tblGrid>
        <w:gridCol w:w="891"/>
        <w:gridCol w:w="7111"/>
        <w:gridCol w:w="1904"/>
      </w:tblGrid>
      <w:tr w:rsidR="00CF0B22" w:rsidRPr="00B73E75" w14:paraId="10CDD163" w14:textId="77777777" w:rsidTr="000177AA">
        <w:tc>
          <w:tcPr>
            <w:tcW w:w="9906" w:type="dxa"/>
            <w:gridSpan w:val="3"/>
            <w:shd w:val="clear" w:color="auto" w:fill="D9D9D9" w:themeFill="background1" w:themeFillShade="D9"/>
          </w:tcPr>
          <w:p w14:paraId="43362F9F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3DC8F514" w14:textId="77777777" w:rsidTr="00B416CC"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42E688A6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21151F4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425E7C07" w14:textId="77777777"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66136" w:rsidRPr="00B73E75" w14:paraId="06C5E7FE" w14:textId="77777777" w:rsidTr="00B416CC">
        <w:tc>
          <w:tcPr>
            <w:tcW w:w="891" w:type="dxa"/>
            <w:vAlign w:val="center"/>
          </w:tcPr>
          <w:p w14:paraId="616EE69E" w14:textId="439806E6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7111" w:type="dxa"/>
          </w:tcPr>
          <w:p w14:paraId="769219E1" w14:textId="21592D09" w:rsidR="00B66136" w:rsidRPr="00B73E75" w:rsidRDefault="00B66136" w:rsidP="00B66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posiada rozszerzoną wiedzę o człowiek</w:t>
            </w:r>
            <w:r w:rsidR="008E688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jego funkcji i roli we współczesnych organizacjach, o rodzajach więzi społecznych, pracy zespołowej, budowaniu zespołów i związanych z nimi kompetencjach</w:t>
            </w:r>
          </w:p>
        </w:tc>
        <w:tc>
          <w:tcPr>
            <w:tcW w:w="1904" w:type="dxa"/>
            <w:vAlign w:val="center"/>
          </w:tcPr>
          <w:p w14:paraId="5DF7CED0" w14:textId="49FA98EA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>NK_K04</w:t>
            </w:r>
          </w:p>
        </w:tc>
      </w:tr>
      <w:tr w:rsidR="00B66136" w:rsidRPr="00B73E75" w14:paraId="2E5381F6" w14:textId="77777777" w:rsidTr="00B416CC">
        <w:tc>
          <w:tcPr>
            <w:tcW w:w="891" w:type="dxa"/>
            <w:vAlign w:val="center"/>
          </w:tcPr>
          <w:p w14:paraId="0C7D4140" w14:textId="2DC92D7D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7111" w:type="dxa"/>
          </w:tcPr>
          <w:p w14:paraId="3C3CE4F4" w14:textId="19E2DE24" w:rsidR="00B66136" w:rsidRPr="00B73E75" w:rsidRDefault="00B66136" w:rsidP="00B66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dysponuje umiejętnościami w zakresie odpowiedzialnego współdziałania i pracy zespołowej, pełnienia ról zespołowych, grupowego rozwiązywania problemów, komunikowania się, przywództwa, rozwiązywania konfliktów; rozumie ich znaczenie dla sprawnego funkcjonowania organizacji w gospodarce opartej na wiedzy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7284108" w14:textId="2F70DABA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NK_U18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>NK_K05</w:t>
            </w:r>
          </w:p>
        </w:tc>
      </w:tr>
      <w:tr w:rsidR="00B66136" w:rsidRPr="00B73E75" w14:paraId="4AA76C7F" w14:textId="77777777" w:rsidTr="00B416CC">
        <w:tc>
          <w:tcPr>
            <w:tcW w:w="891" w:type="dxa"/>
            <w:vAlign w:val="center"/>
          </w:tcPr>
          <w:p w14:paraId="64ED85BC" w14:textId="1783EEA2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7111" w:type="dxa"/>
          </w:tcPr>
          <w:p w14:paraId="0730794F" w14:textId="75218882" w:rsidR="00B66136" w:rsidRPr="00B73E75" w:rsidRDefault="00B66136" w:rsidP="00B66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potrafi samodzielnie kształtować kierunki dalszego uczenia się, samokształcenia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i kształtowania własnej kariery, rozumie potrzebę uczenia się przez całe życie, doskonalenia nabytej wiedzy i umiejętności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9AA7069" w14:textId="675FB09D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NK_U14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>NK_K01</w:t>
            </w:r>
          </w:p>
        </w:tc>
      </w:tr>
      <w:tr w:rsidR="00B66136" w:rsidRPr="00B73E75" w14:paraId="651314A6" w14:textId="77777777" w:rsidTr="00B416CC">
        <w:tc>
          <w:tcPr>
            <w:tcW w:w="891" w:type="dxa"/>
            <w:vAlign w:val="center"/>
          </w:tcPr>
          <w:p w14:paraId="7161BA5C" w14:textId="5D07555E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7111" w:type="dxa"/>
            <w:vAlign w:val="center"/>
          </w:tcPr>
          <w:p w14:paraId="4D375960" w14:textId="38BA2799" w:rsidR="00B66136" w:rsidRPr="00B73E75" w:rsidRDefault="00B66136" w:rsidP="00B66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umie myśleć i działać w sposób odpowiedzialny</w:t>
            </w:r>
            <w:r w:rsidR="00700221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kreatywny, określać priorytety, prawidłowo rozpoznawać</w:t>
            </w:r>
            <w:r w:rsidR="00700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i etycznie rozwiązywać dylematy związane z pracą zespołową i wykonywanym zawodem </w:t>
            </w:r>
          </w:p>
        </w:tc>
        <w:tc>
          <w:tcPr>
            <w:tcW w:w="1904" w:type="dxa"/>
          </w:tcPr>
          <w:p w14:paraId="56E93E30" w14:textId="77777777" w:rsidR="00B66136" w:rsidRPr="003F1D53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  <w:p w14:paraId="5F6C9EC0" w14:textId="4D039C37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NK_K03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>NK_K04</w:t>
            </w:r>
          </w:p>
        </w:tc>
      </w:tr>
    </w:tbl>
    <w:p w14:paraId="280C0989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D68F74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06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1860"/>
      </w:tblGrid>
      <w:tr w:rsidR="00E41568" w:rsidRPr="00B73E75" w14:paraId="4C406CCC" w14:textId="77777777" w:rsidTr="00FA5BB1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724A484D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26C4B93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60" w:type="dxa"/>
            <w:vMerge w:val="restart"/>
            <w:shd w:val="clear" w:color="auto" w:fill="D9D9D9" w:themeFill="background1" w:themeFillShade="D9"/>
            <w:vAlign w:val="center"/>
          </w:tcPr>
          <w:p w14:paraId="64026DF0" w14:textId="49ABB861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</w:t>
            </w:r>
            <w:r w:rsidR="00C83BA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do EKP</w:t>
            </w:r>
          </w:p>
        </w:tc>
      </w:tr>
      <w:tr w:rsidR="00E41568" w:rsidRPr="00B73E75" w14:paraId="7B015756" w14:textId="77777777" w:rsidTr="00FA5BB1">
        <w:tc>
          <w:tcPr>
            <w:tcW w:w="5778" w:type="dxa"/>
            <w:vMerge/>
          </w:tcPr>
          <w:p w14:paraId="5E9ABB6E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15455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115D3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32D02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67CCE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60" w:type="dxa"/>
            <w:vMerge/>
          </w:tcPr>
          <w:p w14:paraId="562C4289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7BE" w:rsidRPr="00B73E75" w14:paraId="3EDE4ECF" w14:textId="77777777" w:rsidTr="00FA5BB1">
        <w:tc>
          <w:tcPr>
            <w:tcW w:w="5778" w:type="dxa"/>
          </w:tcPr>
          <w:p w14:paraId="7D8068B6" w14:textId="7430454C" w:rsidR="00CA37BE" w:rsidRPr="00B73E75" w:rsidRDefault="00CA37BE" w:rsidP="00CA3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Grupy/zespoły i ich znaczenie w zarządzaniu organizacją: różnice, podobieństwa, rodzaje. </w:t>
            </w:r>
            <w:r w:rsidR="00D07B68" w:rsidRPr="003F1D53">
              <w:rPr>
                <w:rFonts w:ascii="Times New Roman" w:hAnsi="Times New Roman" w:cs="Times New Roman"/>
                <w:sz w:val="20"/>
                <w:szCs w:val="20"/>
              </w:rPr>
              <w:t>Fazy rozwoju grupy/zespołu.</w:t>
            </w:r>
          </w:p>
        </w:tc>
        <w:tc>
          <w:tcPr>
            <w:tcW w:w="567" w:type="dxa"/>
            <w:vAlign w:val="center"/>
          </w:tcPr>
          <w:p w14:paraId="423E12AA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5EEA08" w14:textId="1B0C8AFF" w:rsidR="00CA37BE" w:rsidRPr="00B73E75" w:rsidRDefault="00816C92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E4532C9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BA28DA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3BE1952" w14:textId="7A1B7FB9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EKP_1, EKP_2</w:t>
            </w:r>
          </w:p>
        </w:tc>
      </w:tr>
      <w:tr w:rsidR="00CA37BE" w:rsidRPr="00B73E75" w14:paraId="22F7DB55" w14:textId="77777777" w:rsidTr="00FA5BB1">
        <w:tc>
          <w:tcPr>
            <w:tcW w:w="5778" w:type="dxa"/>
          </w:tcPr>
          <w:p w14:paraId="6A7E8236" w14:textId="428456D9" w:rsidR="00CA37BE" w:rsidRPr="003F1D53" w:rsidRDefault="00CA37BE" w:rsidP="00CA3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Role w grupie: istota, cechy i przykłady, znaczenie i zastosowanie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organizacji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pracy zespołowej. Autodiagnoza ról </w:t>
            </w:r>
            <w:r w:rsidR="008A5672">
              <w:rPr>
                <w:rFonts w:ascii="Times New Roman" w:hAnsi="Times New Roman" w:cs="Times New Roman"/>
                <w:sz w:val="20"/>
                <w:szCs w:val="20"/>
              </w:rPr>
              <w:t xml:space="preserve">pełnionych </w:t>
            </w:r>
            <w:r w:rsidR="008A56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w grupie</w:t>
            </w:r>
            <w:r w:rsidR="008A5672">
              <w:rPr>
                <w:rFonts w:ascii="Times New Roman" w:hAnsi="Times New Roman" w:cs="Times New Roman"/>
                <w:sz w:val="20"/>
                <w:szCs w:val="20"/>
              </w:rPr>
              <w:t>/zespole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256477C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0108D0" w14:textId="3B55965B" w:rsidR="00CA37BE" w:rsidRDefault="00816C92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9BBBFD9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BBA8B9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444803A" w14:textId="0670605F" w:rsidR="00CA37BE" w:rsidRPr="003F1D53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EKP_1, EKP_2</w:t>
            </w:r>
          </w:p>
        </w:tc>
      </w:tr>
      <w:tr w:rsidR="00D07B68" w:rsidRPr="00B73E75" w14:paraId="63CCA6C3" w14:textId="77777777" w:rsidTr="00FA5BB1">
        <w:tc>
          <w:tcPr>
            <w:tcW w:w="5778" w:type="dxa"/>
          </w:tcPr>
          <w:p w14:paraId="0E0C179D" w14:textId="6BC9F0F7" w:rsidR="00D07B68" w:rsidRPr="00B73E75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Przemiana grupy w zespół, skuteczność (efektywność) zespołu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0F28C73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02C3E8" w14:textId="10A02CD1" w:rsidR="00D07B68" w:rsidRPr="00B73E75" w:rsidRDefault="00816C92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9229AF6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9FA22A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A1CF416" w14:textId="109915AC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EKP_2, EKP_4</w:t>
            </w:r>
          </w:p>
        </w:tc>
      </w:tr>
      <w:tr w:rsidR="00D07B68" w:rsidRPr="00B73E75" w14:paraId="2559205A" w14:textId="77777777" w:rsidTr="00FA5BB1">
        <w:tc>
          <w:tcPr>
            <w:tcW w:w="5778" w:type="dxa"/>
          </w:tcPr>
          <w:p w14:paraId="74EA4538" w14:textId="026C1BCD" w:rsidR="00D07B68" w:rsidRPr="00B73E75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Komunikowanie się w </w:t>
            </w:r>
            <w:r w:rsidR="00191024">
              <w:rPr>
                <w:rFonts w:ascii="Times New Roman" w:hAnsi="Times New Roman" w:cs="Times New Roman"/>
                <w:sz w:val="20"/>
                <w:szCs w:val="20"/>
              </w:rPr>
              <w:t>grupie/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zespole – istota, znaczenie, skuteczność. Autodiagnoza stylu komunikacji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A6E7459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724FAD" w14:textId="6F3939BD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E67756A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104DFC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68C745F" w14:textId="30CC804F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7B68" w:rsidRPr="00B73E75" w14:paraId="51E7BB7B" w14:textId="77777777" w:rsidTr="00FA5BB1">
        <w:tc>
          <w:tcPr>
            <w:tcW w:w="5778" w:type="dxa"/>
          </w:tcPr>
          <w:p w14:paraId="24E9EAC6" w14:textId="6AB0EBEB" w:rsidR="00D07B68" w:rsidRPr="003F1D53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onflikt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191024">
              <w:rPr>
                <w:rFonts w:ascii="Times New Roman" w:hAnsi="Times New Roman" w:cs="Times New Roman"/>
                <w:sz w:val="20"/>
                <w:szCs w:val="20"/>
              </w:rPr>
              <w:t>grupie/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zespole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ich rozwiązywanie.</w:t>
            </w:r>
          </w:p>
        </w:tc>
        <w:tc>
          <w:tcPr>
            <w:tcW w:w="567" w:type="dxa"/>
            <w:vAlign w:val="center"/>
          </w:tcPr>
          <w:p w14:paraId="3CE07D47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32F459" w14:textId="34014495" w:rsidR="00D07B68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CD4AEDB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44EE0F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D6DA1DE" w14:textId="21EE76D3" w:rsidR="00D07B68" w:rsidRPr="003F1D53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EKP_2, EKP_</w:t>
            </w:r>
            <w:r w:rsidR="00816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7B68" w:rsidRPr="00B73E75" w14:paraId="12A8D46B" w14:textId="77777777" w:rsidTr="00FA5BB1">
        <w:tc>
          <w:tcPr>
            <w:tcW w:w="5778" w:type="dxa"/>
          </w:tcPr>
          <w:p w14:paraId="0BD59D0E" w14:textId="3D2730AA" w:rsidR="00D07B68" w:rsidRPr="00B73E75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ndywidualne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zespołow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rozwiązywanie problemów  (podejmowanie decyzji)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, korzyści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 zagrożenia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CF6CB13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D95917" w14:textId="6618745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73BA23F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CC0B07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FCFD199" w14:textId="4CB850BE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16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EKP_3 EKP_4</w:t>
            </w:r>
          </w:p>
        </w:tc>
      </w:tr>
      <w:tr w:rsidR="00D07B68" w:rsidRPr="00B73E75" w14:paraId="5838E1A1" w14:textId="77777777" w:rsidTr="00FA5BB1">
        <w:tc>
          <w:tcPr>
            <w:tcW w:w="5778" w:type="dxa"/>
          </w:tcPr>
          <w:p w14:paraId="7388D6CB" w14:textId="1DB8DD79" w:rsidR="00D07B68" w:rsidRPr="00B73E75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Przywództwo w pracy zespołowej, styl kierowania - rodzaje, charakterystyka, diagnoza własnego stylu kierowania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3A52D51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C87B21" w14:textId="581525D9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02880BE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DFFE78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8322EC4" w14:textId="3E59ED31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EKP_2, EKP_3 EKP_4</w:t>
            </w:r>
          </w:p>
        </w:tc>
      </w:tr>
      <w:tr w:rsidR="00D07B68" w:rsidRPr="00B73E75" w14:paraId="2298E146" w14:textId="77777777" w:rsidTr="00FA5BB1">
        <w:tc>
          <w:tcPr>
            <w:tcW w:w="5778" w:type="dxa"/>
            <w:shd w:val="clear" w:color="auto" w:fill="D9D9D9" w:themeFill="background1" w:themeFillShade="D9"/>
          </w:tcPr>
          <w:p w14:paraId="1DCFA90B" w14:textId="77777777" w:rsidR="00D07B68" w:rsidRPr="00F114BB" w:rsidRDefault="00D07B68" w:rsidP="00D07B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94BCAC" w14:textId="77777777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16FCBB" w14:textId="1E5D8FD8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EA8181" w14:textId="77777777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76F719" w14:textId="77777777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24DA1" w14:textId="77777777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E06EE5A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F2EE2D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14:paraId="202F025A" w14:textId="77777777" w:rsidTr="00D566AA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64A81B5F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A78B524" w14:textId="77777777" w:rsidTr="00D566AA"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4679ED5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4E92263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57D144D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124A56F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8F7861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AE109C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06422D0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3C655C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AD5DD9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59A3582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D566AA" w:rsidRPr="00B73E75" w14:paraId="54FF5ACE" w14:textId="77777777" w:rsidTr="00D566AA">
        <w:tc>
          <w:tcPr>
            <w:tcW w:w="868" w:type="dxa"/>
          </w:tcPr>
          <w:p w14:paraId="33CA0709" w14:textId="0D0F1412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84" w:type="dxa"/>
          </w:tcPr>
          <w:p w14:paraId="687CBFC1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14D54700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55119674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EC5B69C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1FB49AD" w14:textId="1681AC7E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3" w:type="dxa"/>
          </w:tcPr>
          <w:p w14:paraId="404644DE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2CCDC60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82F4602" w14:textId="07C308DC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789DB395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AA" w:rsidRPr="00B73E75" w14:paraId="3E7D291A" w14:textId="77777777" w:rsidTr="00D566AA">
        <w:tc>
          <w:tcPr>
            <w:tcW w:w="868" w:type="dxa"/>
          </w:tcPr>
          <w:p w14:paraId="02CAA558" w14:textId="6037A468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84" w:type="dxa"/>
          </w:tcPr>
          <w:p w14:paraId="3335CCE1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32019827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0236D46F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C8045A6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FFCA1F0" w14:textId="51AB045E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3" w:type="dxa"/>
          </w:tcPr>
          <w:p w14:paraId="09DD3A3D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70FFA63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B0556FC" w14:textId="28D37B24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66E6C76A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AA" w:rsidRPr="00B73E75" w14:paraId="476EB1CB" w14:textId="77777777" w:rsidTr="00D566AA">
        <w:tc>
          <w:tcPr>
            <w:tcW w:w="868" w:type="dxa"/>
          </w:tcPr>
          <w:p w14:paraId="2F08E750" w14:textId="5427EA9F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84" w:type="dxa"/>
          </w:tcPr>
          <w:p w14:paraId="039EBB03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7B79187C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6FAD484D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5BBAA88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B8A0749" w14:textId="1A60A7BC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3" w:type="dxa"/>
          </w:tcPr>
          <w:p w14:paraId="29465A3B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B0053B1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6976101" w14:textId="090FA633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8712394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AA" w:rsidRPr="00B73E75" w14:paraId="1B800C6B" w14:textId="77777777" w:rsidTr="00D566AA">
        <w:tc>
          <w:tcPr>
            <w:tcW w:w="868" w:type="dxa"/>
          </w:tcPr>
          <w:p w14:paraId="634B7E74" w14:textId="3867B045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84" w:type="dxa"/>
          </w:tcPr>
          <w:p w14:paraId="623F1E60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2A7D3AD8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21472E83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2D01A5A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48FC277" w14:textId="7CE21450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3" w:type="dxa"/>
          </w:tcPr>
          <w:p w14:paraId="5A242BEA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8B5A44C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B6CCDDA" w14:textId="08324BAF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082200A9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69211E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830DF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347BE510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76E7C4F5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3AC64F53" w14:textId="77777777" w:rsidTr="009146B2">
        <w:tc>
          <w:tcPr>
            <w:tcW w:w="10061" w:type="dxa"/>
          </w:tcPr>
          <w:p w14:paraId="024B4C3B" w14:textId="5AFBD6CC" w:rsidR="000A58CF" w:rsidRPr="000A58CF" w:rsidRDefault="000A58CF" w:rsidP="000A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 xml:space="preserve">Zaliczenie: grupowe rozwiązywanie studiów przypadku i przygotowywanie z nich sprawozdań na ocenę (zalicza min. 80% uzyskanych punktów), odgrywanie ról,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 xml:space="preserve">diagnoza wybranych kompetencji, aktywność na zajęciach. </w:t>
            </w:r>
          </w:p>
          <w:p w14:paraId="100F6C9C" w14:textId="429BEB43" w:rsidR="00E41568" w:rsidRDefault="000A58CF" w:rsidP="000A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 xml:space="preserve">Ocena końcowa jest średnią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arytmetyczną </w:t>
            </w: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>ocen z poszczególnych studiów przypadku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>Aktywność na zajęciach (co najmniej pięć „plusów”) podwyższa ocenę końcową o pół stopnia.</w:t>
            </w:r>
          </w:p>
        </w:tc>
      </w:tr>
    </w:tbl>
    <w:p w14:paraId="64DDF4E6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3208FBEA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B50A1D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20" w:type="dxa"/>
        <w:tblLayout w:type="fixed"/>
        <w:tblLook w:val="04A0" w:firstRow="1" w:lastRow="0" w:firstColumn="1" w:lastColumn="0" w:noHBand="0" w:noVBand="1"/>
      </w:tblPr>
      <w:tblGrid>
        <w:gridCol w:w="6062"/>
        <w:gridCol w:w="960"/>
        <w:gridCol w:w="1024"/>
        <w:gridCol w:w="15"/>
        <w:gridCol w:w="907"/>
        <w:gridCol w:w="952"/>
      </w:tblGrid>
      <w:tr w:rsidR="003616FC" w:rsidRPr="00CC4A9E" w14:paraId="6D3F3036" w14:textId="77777777" w:rsidTr="002E3F5B">
        <w:tc>
          <w:tcPr>
            <w:tcW w:w="9920" w:type="dxa"/>
            <w:gridSpan w:val="6"/>
            <w:shd w:val="clear" w:color="auto" w:fill="D9D9D9" w:themeFill="background1" w:themeFillShade="D9"/>
            <w:vAlign w:val="center"/>
          </w:tcPr>
          <w:p w14:paraId="4551C6AA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23A11C4A" w14:textId="77777777" w:rsidTr="002E3F5B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2C297A42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58" w:type="dxa"/>
            <w:gridSpan w:val="5"/>
            <w:shd w:val="clear" w:color="auto" w:fill="D9D9D9" w:themeFill="background1" w:themeFillShade="D9"/>
            <w:vAlign w:val="center"/>
          </w:tcPr>
          <w:p w14:paraId="4E440C8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41353FEF" w14:textId="77777777" w:rsidTr="002E3F5B">
        <w:tc>
          <w:tcPr>
            <w:tcW w:w="6062" w:type="dxa"/>
            <w:vMerge/>
            <w:shd w:val="clear" w:color="auto" w:fill="D9D9D9" w:themeFill="background1" w:themeFillShade="D9"/>
          </w:tcPr>
          <w:p w14:paraId="76C711C7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4E0209C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3F3D4B1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22" w:type="dxa"/>
            <w:gridSpan w:val="2"/>
            <w:shd w:val="clear" w:color="auto" w:fill="D9D9D9" w:themeFill="background1" w:themeFillShade="D9"/>
            <w:vAlign w:val="center"/>
          </w:tcPr>
          <w:p w14:paraId="2D76959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39565CD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37DD44C5" w14:textId="77777777" w:rsidTr="002E3F5B">
        <w:tc>
          <w:tcPr>
            <w:tcW w:w="6062" w:type="dxa"/>
          </w:tcPr>
          <w:p w14:paraId="32E28FC3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60" w:type="dxa"/>
            <w:vAlign w:val="center"/>
          </w:tcPr>
          <w:p w14:paraId="38B200C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1FD5DE4B" w14:textId="5CB1322B" w:rsidR="00CC4A9E" w:rsidRDefault="0052146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2" w:type="dxa"/>
            <w:gridSpan w:val="2"/>
            <w:vAlign w:val="center"/>
          </w:tcPr>
          <w:p w14:paraId="6ABD959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620EAD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66522FCD" w14:textId="77777777" w:rsidTr="002E3F5B">
        <w:tc>
          <w:tcPr>
            <w:tcW w:w="6062" w:type="dxa"/>
          </w:tcPr>
          <w:p w14:paraId="3EA4022C" w14:textId="77777777" w:rsidR="00521464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60" w:type="dxa"/>
            <w:vAlign w:val="center"/>
          </w:tcPr>
          <w:p w14:paraId="34F42C33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16506EAE" w14:textId="3405E88E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2"/>
            <w:vAlign w:val="center"/>
          </w:tcPr>
          <w:p w14:paraId="26B2CDFF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4957FBC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7F43EAD0" w14:textId="77777777" w:rsidTr="002E3F5B">
        <w:tc>
          <w:tcPr>
            <w:tcW w:w="6062" w:type="dxa"/>
          </w:tcPr>
          <w:p w14:paraId="7A00C9E0" w14:textId="77777777" w:rsidR="00521464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60" w:type="dxa"/>
            <w:vAlign w:val="center"/>
          </w:tcPr>
          <w:p w14:paraId="0B4D80A0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374C437B" w14:textId="3B39F7E2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2"/>
            <w:vAlign w:val="center"/>
          </w:tcPr>
          <w:p w14:paraId="03C598DC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E85D4DC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4D246B43" w14:textId="77777777" w:rsidTr="002E3F5B">
        <w:tc>
          <w:tcPr>
            <w:tcW w:w="6062" w:type="dxa"/>
          </w:tcPr>
          <w:p w14:paraId="6B94272B" w14:textId="77777777" w:rsidR="00521464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60" w:type="dxa"/>
            <w:vAlign w:val="center"/>
          </w:tcPr>
          <w:p w14:paraId="2DAF9555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4400A955" w14:textId="53653A3E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2"/>
            <w:vAlign w:val="center"/>
          </w:tcPr>
          <w:p w14:paraId="686CF858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7803956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119BEE3E" w14:textId="77777777" w:rsidTr="002E3F5B">
        <w:tc>
          <w:tcPr>
            <w:tcW w:w="6062" w:type="dxa"/>
          </w:tcPr>
          <w:p w14:paraId="0933CD13" w14:textId="77777777" w:rsidR="00521464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60" w:type="dxa"/>
            <w:vAlign w:val="center"/>
          </w:tcPr>
          <w:p w14:paraId="234EFC50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28325B8F" w14:textId="099222AB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  <w:gridSpan w:val="2"/>
            <w:vAlign w:val="center"/>
          </w:tcPr>
          <w:p w14:paraId="2EEF5644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ECD35F6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5B7A80E1" w14:textId="77777777" w:rsidTr="002E3F5B">
        <w:tc>
          <w:tcPr>
            <w:tcW w:w="6062" w:type="dxa"/>
          </w:tcPr>
          <w:p w14:paraId="260F8C21" w14:textId="77777777" w:rsidR="00521464" w:rsidRPr="00B73E75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60" w:type="dxa"/>
            <w:vAlign w:val="center"/>
          </w:tcPr>
          <w:p w14:paraId="3D7F8C08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12BD1AA" w14:textId="3DF3EE36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  <w:gridSpan w:val="2"/>
            <w:vAlign w:val="center"/>
          </w:tcPr>
          <w:p w14:paraId="691760E4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0ECE784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24C35F83" w14:textId="77777777" w:rsidTr="002E3F5B">
        <w:tc>
          <w:tcPr>
            <w:tcW w:w="6062" w:type="dxa"/>
          </w:tcPr>
          <w:p w14:paraId="05AF0DFC" w14:textId="77777777" w:rsidR="00521464" w:rsidRPr="00B73E75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60" w:type="dxa"/>
            <w:vAlign w:val="center"/>
          </w:tcPr>
          <w:p w14:paraId="27B832A6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07BC353" w14:textId="7F5EF9B6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gridSpan w:val="2"/>
            <w:vAlign w:val="center"/>
          </w:tcPr>
          <w:p w14:paraId="070129C3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2ABD2D0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:rsidRPr="00F379F2" w14:paraId="2659DA84" w14:textId="77777777" w:rsidTr="002E3F5B">
        <w:tc>
          <w:tcPr>
            <w:tcW w:w="6062" w:type="dxa"/>
          </w:tcPr>
          <w:p w14:paraId="7633F848" w14:textId="77777777" w:rsidR="00521464" w:rsidRPr="00F379F2" w:rsidRDefault="00521464" w:rsidP="005214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60" w:type="dxa"/>
            <w:vAlign w:val="center"/>
          </w:tcPr>
          <w:p w14:paraId="42C8DE3D" w14:textId="77777777" w:rsidR="00521464" w:rsidRPr="00F379F2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2F029C35" w14:textId="7FDDD176" w:rsidR="00521464" w:rsidRPr="00F379F2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A29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gridSpan w:val="2"/>
            <w:vAlign w:val="center"/>
          </w:tcPr>
          <w:p w14:paraId="122F7320" w14:textId="77777777" w:rsidR="00521464" w:rsidRPr="00F379F2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1604C3F" w14:textId="77777777" w:rsidR="00521464" w:rsidRPr="00F379F2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1464" w:rsidRPr="00F379F2" w14:paraId="1BE6FC2F" w14:textId="77777777" w:rsidTr="002E3F5B">
        <w:tc>
          <w:tcPr>
            <w:tcW w:w="6062" w:type="dxa"/>
          </w:tcPr>
          <w:p w14:paraId="6020B452" w14:textId="77777777" w:rsidR="00521464" w:rsidRPr="008D62DB" w:rsidRDefault="00521464" w:rsidP="005214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858" w:type="dxa"/>
            <w:gridSpan w:val="5"/>
            <w:vAlign w:val="center"/>
          </w:tcPr>
          <w:p w14:paraId="61B29ABC" w14:textId="18048E8D" w:rsidR="00521464" w:rsidRPr="00F379F2" w:rsidRDefault="005A29F6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521464" w14:paraId="2E7D573C" w14:textId="77777777" w:rsidTr="002E3F5B">
        <w:tc>
          <w:tcPr>
            <w:tcW w:w="6062" w:type="dxa"/>
          </w:tcPr>
          <w:p w14:paraId="07656168" w14:textId="77777777" w:rsidR="00521464" w:rsidRPr="008D62DB" w:rsidRDefault="00521464" w:rsidP="005214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858" w:type="dxa"/>
            <w:gridSpan w:val="5"/>
            <w:vAlign w:val="center"/>
          </w:tcPr>
          <w:p w14:paraId="57568D73" w14:textId="01DD768B" w:rsidR="00521464" w:rsidRPr="00B204A5" w:rsidRDefault="005A29F6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21464" w14:paraId="6C43CF1F" w14:textId="77777777" w:rsidTr="002E3F5B">
        <w:tc>
          <w:tcPr>
            <w:tcW w:w="6062" w:type="dxa"/>
            <w:shd w:val="clear" w:color="auto" w:fill="D9D9D9" w:themeFill="background1" w:themeFillShade="D9"/>
          </w:tcPr>
          <w:p w14:paraId="19886633" w14:textId="77777777" w:rsidR="00521464" w:rsidRPr="008D62DB" w:rsidRDefault="00521464" w:rsidP="005214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0C57E5B" w14:textId="77777777" w:rsidR="00521464" w:rsidRPr="00B204A5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59" w:type="dxa"/>
            <w:gridSpan w:val="2"/>
            <w:shd w:val="clear" w:color="auto" w:fill="D9D9D9" w:themeFill="background1" w:themeFillShade="D9"/>
            <w:vAlign w:val="center"/>
          </w:tcPr>
          <w:p w14:paraId="538D3C01" w14:textId="77777777" w:rsidR="00521464" w:rsidRPr="00B204A5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521464" w14:paraId="3C1E35EF" w14:textId="77777777" w:rsidTr="002E3F5B">
        <w:tc>
          <w:tcPr>
            <w:tcW w:w="6062" w:type="dxa"/>
          </w:tcPr>
          <w:p w14:paraId="006DD386" w14:textId="77777777" w:rsidR="00521464" w:rsidRPr="00B73E75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10586784" w14:textId="6E75D524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59" w:type="dxa"/>
            <w:gridSpan w:val="2"/>
            <w:vAlign w:val="center"/>
          </w:tcPr>
          <w:p w14:paraId="2A87F066" w14:textId="397EC023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1464" w14:paraId="769D8155" w14:textId="77777777" w:rsidTr="002E3F5B">
        <w:tc>
          <w:tcPr>
            <w:tcW w:w="6062" w:type="dxa"/>
          </w:tcPr>
          <w:p w14:paraId="6E07EED8" w14:textId="77777777" w:rsidR="00521464" w:rsidRPr="00B73E75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4162D4E5" w14:textId="17EE583F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9" w:type="dxa"/>
            <w:gridSpan w:val="2"/>
            <w:vAlign w:val="center"/>
          </w:tcPr>
          <w:p w14:paraId="078E3BEC" w14:textId="2DBC1446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377875A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9049B4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58F2BD35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9687F92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1A468735" w14:textId="77777777" w:rsidTr="00F220B2">
        <w:tc>
          <w:tcPr>
            <w:tcW w:w="10061" w:type="dxa"/>
          </w:tcPr>
          <w:p w14:paraId="051D73F3" w14:textId="4C8AF356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Baczyńska A., Czarczyńska A., </w:t>
            </w:r>
            <w:r w:rsidRPr="000E2D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Najlepsze praktyki skutecznego menedżera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>, Poltext, Warszawa 2019</w:t>
            </w:r>
          </w:p>
          <w:p w14:paraId="55F5EE6B" w14:textId="77777777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Bielińska I., Jakubczyńska Z., </w:t>
            </w:r>
            <w:r w:rsidRPr="000E2D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Efektywny zespół. Jak razem osiągnąć więcej? Strategie budowania silnego zespół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. Wydawnictwo Biznes </w:t>
            </w:r>
            <w:proofErr w:type="spellStart"/>
            <w:r w:rsidRPr="000E2DCF">
              <w:rPr>
                <w:rFonts w:ascii="Times New Roman" w:hAnsi="Times New Roman" w:cs="Times New Roman"/>
                <w:sz w:val="20"/>
                <w:szCs w:val="20"/>
              </w:rPr>
              <w:t>SamoSedno</w:t>
            </w:r>
            <w:proofErr w:type="spellEnd"/>
            <w:r w:rsidRPr="000E2DCF">
              <w:rPr>
                <w:rFonts w:ascii="Times New Roman" w:hAnsi="Times New Roman" w:cs="Times New Roman"/>
                <w:sz w:val="20"/>
                <w:szCs w:val="20"/>
              </w:rPr>
              <w:t>, Warszawa 2016</w:t>
            </w:r>
          </w:p>
          <w:p w14:paraId="56C8611A" w14:textId="77777777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Kossowska M., Sołtysińska I., </w:t>
            </w:r>
            <w:r w:rsidRPr="000E2D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Budowanie zespołów. Materiały szkoleniowe – ćwiczenia, formularze, wskazówki </w:t>
            </w:r>
            <w:r w:rsidRPr="000E2DC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dla prowadzącego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. Wolters Kluwer, Warszawa 2011 </w:t>
            </w:r>
          </w:p>
          <w:p w14:paraId="73518ACB" w14:textId="09A6176B" w:rsidR="00475AF0" w:rsidRDefault="00027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Kożusznik B., </w:t>
            </w:r>
            <w:r w:rsidRPr="003F1D53">
              <w:rPr>
                <w:rFonts w:ascii="Times New Roman" w:hAnsi="Times New Roman" w:cs="Times New Roman"/>
                <w:i/>
                <w:sz w:val="20"/>
                <w:szCs w:val="20"/>
              </w:rPr>
              <w:t>Kierowanie zespołem pracowniczym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PWE, Warszawa 2005</w:t>
            </w:r>
          </w:p>
        </w:tc>
      </w:tr>
      <w:tr w:rsidR="00404FAF" w14:paraId="70950D60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EBDC0AA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25AB9028" w14:textId="77777777" w:rsidTr="00E52565">
        <w:tc>
          <w:tcPr>
            <w:tcW w:w="10061" w:type="dxa"/>
          </w:tcPr>
          <w:p w14:paraId="22A8C309" w14:textId="43DD09EF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Griffin R. W., </w:t>
            </w:r>
            <w:r w:rsidRPr="000E2DCF">
              <w:rPr>
                <w:rFonts w:ascii="Times New Roman" w:hAnsi="Times New Roman" w:cs="Times New Roman"/>
                <w:i/>
                <w:sz w:val="20"/>
                <w:szCs w:val="20"/>
              </w:rPr>
              <w:t>Podstawy zarządzania organizacjami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>, WN PWN, Warszawa 2007, 2017 (e-book)</w:t>
            </w:r>
          </w:p>
          <w:p w14:paraId="3D426D86" w14:textId="65D38C52" w:rsidR="002408A3" w:rsidRDefault="002408A3" w:rsidP="00027C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Mackiewicz H., Spodarczyk E., Szelągowska-Rudzka 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408A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Dignity in gainful employment: a young employee's perspective. A pilot study</w:t>
            </w: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Barometr</w:t>
            </w:r>
            <w:proofErr w:type="spellEnd"/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Regionalny</w:t>
            </w:r>
            <w:proofErr w:type="spellEnd"/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Analizy</w:t>
            </w:r>
            <w:proofErr w:type="spellEnd"/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Progno-zy</w:t>
            </w:r>
            <w:proofErr w:type="spellEnd"/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t. 19, nr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/2023</w:t>
            </w: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pp. 87-102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DOI: 10.56583/br.2263 </w:t>
            </w:r>
          </w:p>
          <w:p w14:paraId="046D0306" w14:textId="25515BFB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Robbins S.P., Hunsaker Ph., </w:t>
            </w:r>
            <w:r w:rsidRPr="000E2DC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Training in Interpersonal Skills: TIPS for Managing People at Work,</w:t>
            </w:r>
            <w:r w:rsidRPr="000E2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6th Edition, Pearson, London 2014</w:t>
            </w:r>
          </w:p>
          <w:p w14:paraId="47C1E101" w14:textId="77777777" w:rsidR="00E41568" w:rsidRDefault="00027C4E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Szelągowska–Rudzka K., </w:t>
            </w:r>
            <w:r w:rsidRPr="000E2D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Kształcenie kompetencji interpersonalnych w opinii studentów – studium przypadku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, Zarządzanie i Finanse. Journal of Management and Finance, Vol. 16, No. 3/2/2018, s. 293-303 </w:t>
            </w:r>
          </w:p>
          <w:p w14:paraId="212F10FD" w14:textId="7FBB240A" w:rsidR="00027C4E" w:rsidRDefault="00027C4E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Wachowiak P., </w:t>
            </w:r>
            <w:r w:rsidRPr="003F1D53">
              <w:rPr>
                <w:rFonts w:ascii="Times New Roman" w:hAnsi="Times New Roman" w:cs="Times New Roman"/>
                <w:i/>
                <w:sz w:val="20"/>
                <w:szCs w:val="20"/>
              </w:rPr>
              <w:t>Profesjonalny menedżer. Umiejętność pełnienia ról kierowniczych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Difin, Warszawa 2001</w:t>
            </w:r>
          </w:p>
        </w:tc>
      </w:tr>
    </w:tbl>
    <w:p w14:paraId="41C604A1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AC73DF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14:paraId="03B1CCBD" w14:textId="77777777" w:rsidTr="00953267">
        <w:tc>
          <w:tcPr>
            <w:tcW w:w="9911" w:type="dxa"/>
            <w:gridSpan w:val="2"/>
            <w:shd w:val="clear" w:color="auto" w:fill="D9D9D9" w:themeFill="background1" w:themeFillShade="D9"/>
          </w:tcPr>
          <w:p w14:paraId="46E6149E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953267" w14:paraId="70AB1FD8" w14:textId="77777777" w:rsidTr="00953267">
        <w:tc>
          <w:tcPr>
            <w:tcW w:w="5973" w:type="dxa"/>
          </w:tcPr>
          <w:p w14:paraId="5708323F" w14:textId="4B4B8126" w:rsid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dr Katarzyna Szelągowska-Rudzka </w:t>
            </w:r>
          </w:p>
        </w:tc>
        <w:tc>
          <w:tcPr>
            <w:tcW w:w="3938" w:type="dxa"/>
          </w:tcPr>
          <w:p w14:paraId="707C6E94" w14:textId="2AA66EDD" w:rsid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Z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</w:p>
        </w:tc>
      </w:tr>
      <w:tr w:rsidR="00953267" w:rsidRPr="00E71601" w14:paraId="22A922AF" w14:textId="77777777" w:rsidTr="00953267">
        <w:tc>
          <w:tcPr>
            <w:tcW w:w="9911" w:type="dxa"/>
            <w:gridSpan w:val="2"/>
            <w:shd w:val="clear" w:color="auto" w:fill="D9D9D9" w:themeFill="background1" w:themeFillShade="D9"/>
          </w:tcPr>
          <w:p w14:paraId="6FF199E0" w14:textId="77777777" w:rsidR="00953267" w:rsidRPr="008D62DB" w:rsidRDefault="00953267" w:rsidP="009532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953267" w14:paraId="2860BBD7" w14:textId="77777777" w:rsidTr="00953267">
        <w:tc>
          <w:tcPr>
            <w:tcW w:w="5973" w:type="dxa"/>
          </w:tcPr>
          <w:p w14:paraId="4DA4543D" w14:textId="6657B47F" w:rsid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dr Edyta Spodarczyk </w:t>
            </w:r>
          </w:p>
        </w:tc>
        <w:tc>
          <w:tcPr>
            <w:tcW w:w="3938" w:type="dxa"/>
          </w:tcPr>
          <w:p w14:paraId="344078A2" w14:textId="2F11D887" w:rsidR="00953267" w:rsidRDefault="00AA43F2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</w:p>
        </w:tc>
      </w:tr>
      <w:tr w:rsidR="00953267" w:rsidRPr="00953267" w14:paraId="03BE0EF7" w14:textId="77777777" w:rsidTr="00953267">
        <w:tc>
          <w:tcPr>
            <w:tcW w:w="5973" w:type="dxa"/>
          </w:tcPr>
          <w:p w14:paraId="16BFA97A" w14:textId="226D216E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>dr Hanna Mackiewicz</w:t>
            </w:r>
          </w:p>
        </w:tc>
        <w:tc>
          <w:tcPr>
            <w:tcW w:w="3938" w:type="dxa"/>
          </w:tcPr>
          <w:p w14:paraId="51D56CDC" w14:textId="5B920614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 xml:space="preserve">  ZZE</w:t>
            </w:r>
          </w:p>
        </w:tc>
      </w:tr>
      <w:tr w:rsidR="00953267" w:rsidRPr="00953267" w14:paraId="08A28C39" w14:textId="77777777" w:rsidTr="00953267">
        <w:tc>
          <w:tcPr>
            <w:tcW w:w="5973" w:type="dxa"/>
          </w:tcPr>
          <w:p w14:paraId="75CE017F" w14:textId="4B9832D5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>dr Bartosz Surawski</w:t>
            </w:r>
          </w:p>
        </w:tc>
        <w:tc>
          <w:tcPr>
            <w:tcW w:w="3938" w:type="dxa"/>
          </w:tcPr>
          <w:p w14:paraId="7B1C52D4" w14:textId="0C001246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 xml:space="preserve">  ZZE</w:t>
            </w:r>
          </w:p>
        </w:tc>
      </w:tr>
      <w:tr w:rsidR="00953267" w:rsidRPr="00953267" w14:paraId="4A581509" w14:textId="77777777" w:rsidTr="00953267">
        <w:tc>
          <w:tcPr>
            <w:tcW w:w="5973" w:type="dxa"/>
          </w:tcPr>
          <w:p w14:paraId="1421DBA8" w14:textId="28E2FF2E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>dr Michał Igielski</w:t>
            </w:r>
          </w:p>
        </w:tc>
        <w:tc>
          <w:tcPr>
            <w:tcW w:w="3938" w:type="dxa"/>
          </w:tcPr>
          <w:p w14:paraId="71F475CC" w14:textId="79C9B535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 xml:space="preserve">  ZZE</w:t>
            </w:r>
          </w:p>
        </w:tc>
      </w:tr>
    </w:tbl>
    <w:p w14:paraId="2212EA8B" w14:textId="77777777" w:rsidR="00B913D6" w:rsidRPr="00953267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BC9C41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3479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177AA"/>
    <w:rsid w:val="00027C4E"/>
    <w:rsid w:val="00040610"/>
    <w:rsid w:val="00082D00"/>
    <w:rsid w:val="000A4CC2"/>
    <w:rsid w:val="000A58CF"/>
    <w:rsid w:val="000B20E5"/>
    <w:rsid w:val="00104E5F"/>
    <w:rsid w:val="001251EC"/>
    <w:rsid w:val="001671B0"/>
    <w:rsid w:val="00177487"/>
    <w:rsid w:val="00191024"/>
    <w:rsid w:val="001A05F0"/>
    <w:rsid w:val="001A1E43"/>
    <w:rsid w:val="001E5FE3"/>
    <w:rsid w:val="00210A14"/>
    <w:rsid w:val="00231DE0"/>
    <w:rsid w:val="002408A3"/>
    <w:rsid w:val="0024552F"/>
    <w:rsid w:val="00250A61"/>
    <w:rsid w:val="00261883"/>
    <w:rsid w:val="00264119"/>
    <w:rsid w:val="00267183"/>
    <w:rsid w:val="00296265"/>
    <w:rsid w:val="002D26E6"/>
    <w:rsid w:val="002E3F5B"/>
    <w:rsid w:val="002E722C"/>
    <w:rsid w:val="002F33B0"/>
    <w:rsid w:val="00311C4F"/>
    <w:rsid w:val="00315479"/>
    <w:rsid w:val="003616FC"/>
    <w:rsid w:val="00367CCE"/>
    <w:rsid w:val="003A6F9E"/>
    <w:rsid w:val="00404FAF"/>
    <w:rsid w:val="00410B7B"/>
    <w:rsid w:val="00412278"/>
    <w:rsid w:val="0046763D"/>
    <w:rsid w:val="00475AF0"/>
    <w:rsid w:val="00476965"/>
    <w:rsid w:val="00477A2B"/>
    <w:rsid w:val="00482229"/>
    <w:rsid w:val="00485E8B"/>
    <w:rsid w:val="00494002"/>
    <w:rsid w:val="004B1FB2"/>
    <w:rsid w:val="004F47B4"/>
    <w:rsid w:val="00515BC2"/>
    <w:rsid w:val="00521464"/>
    <w:rsid w:val="00550A4F"/>
    <w:rsid w:val="0058657A"/>
    <w:rsid w:val="005A29F6"/>
    <w:rsid w:val="005A766B"/>
    <w:rsid w:val="005C0967"/>
    <w:rsid w:val="00602719"/>
    <w:rsid w:val="00620D57"/>
    <w:rsid w:val="00624A5D"/>
    <w:rsid w:val="00643104"/>
    <w:rsid w:val="00651F07"/>
    <w:rsid w:val="00670D90"/>
    <w:rsid w:val="00686652"/>
    <w:rsid w:val="006C49E5"/>
    <w:rsid w:val="006C5804"/>
    <w:rsid w:val="006F6C43"/>
    <w:rsid w:val="00700221"/>
    <w:rsid w:val="0079419B"/>
    <w:rsid w:val="007A0D66"/>
    <w:rsid w:val="007A5B94"/>
    <w:rsid w:val="007A74A3"/>
    <w:rsid w:val="00816C92"/>
    <w:rsid w:val="00833786"/>
    <w:rsid w:val="008A5672"/>
    <w:rsid w:val="008D62DB"/>
    <w:rsid w:val="008E6883"/>
    <w:rsid w:val="00934797"/>
    <w:rsid w:val="00953267"/>
    <w:rsid w:val="00986569"/>
    <w:rsid w:val="009F7358"/>
    <w:rsid w:val="00A727FE"/>
    <w:rsid w:val="00AA43F2"/>
    <w:rsid w:val="00AB075F"/>
    <w:rsid w:val="00AC54E4"/>
    <w:rsid w:val="00B204A5"/>
    <w:rsid w:val="00B416CC"/>
    <w:rsid w:val="00B55209"/>
    <w:rsid w:val="00B66136"/>
    <w:rsid w:val="00B73E75"/>
    <w:rsid w:val="00B8606B"/>
    <w:rsid w:val="00B913D6"/>
    <w:rsid w:val="00B95CA8"/>
    <w:rsid w:val="00BE53F6"/>
    <w:rsid w:val="00BF633E"/>
    <w:rsid w:val="00C11EFA"/>
    <w:rsid w:val="00C65374"/>
    <w:rsid w:val="00C83BA8"/>
    <w:rsid w:val="00C97E91"/>
    <w:rsid w:val="00CA27ED"/>
    <w:rsid w:val="00CA37BE"/>
    <w:rsid w:val="00CC4A9E"/>
    <w:rsid w:val="00CF0B22"/>
    <w:rsid w:val="00CF45EF"/>
    <w:rsid w:val="00D07B68"/>
    <w:rsid w:val="00D103C5"/>
    <w:rsid w:val="00D176CF"/>
    <w:rsid w:val="00D21955"/>
    <w:rsid w:val="00D237FA"/>
    <w:rsid w:val="00D44538"/>
    <w:rsid w:val="00D566AA"/>
    <w:rsid w:val="00D871B3"/>
    <w:rsid w:val="00DC23D9"/>
    <w:rsid w:val="00E135CF"/>
    <w:rsid w:val="00E41568"/>
    <w:rsid w:val="00E61BE4"/>
    <w:rsid w:val="00E71601"/>
    <w:rsid w:val="00EA2721"/>
    <w:rsid w:val="00F0402C"/>
    <w:rsid w:val="00F114BB"/>
    <w:rsid w:val="00F379F2"/>
    <w:rsid w:val="00F62704"/>
    <w:rsid w:val="00F77452"/>
    <w:rsid w:val="00FA07ED"/>
    <w:rsid w:val="00FA5BB1"/>
    <w:rsid w:val="00FB1DCC"/>
    <w:rsid w:val="00FD54FC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A8B1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F710-8869-4378-B880-D3BEAA84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Katarzyna</cp:lastModifiedBy>
  <cp:revision>31</cp:revision>
  <dcterms:created xsi:type="dcterms:W3CDTF">2024-05-09T06:21:00Z</dcterms:created>
  <dcterms:modified xsi:type="dcterms:W3CDTF">2024-05-10T08:31:00Z</dcterms:modified>
</cp:coreProperties>
</file>