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F8302E" w:rsidRPr="001671B0" w:rsidTr="00F8302E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8302E" w:rsidRPr="0046763D" w:rsidRDefault="00F8302E" w:rsidP="00974DB1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21515C85" wp14:editId="49571BF4">
                  <wp:extent cx="803027" cy="803027"/>
                  <wp:effectExtent l="0" t="0" r="0" b="0"/>
                  <wp:docPr id="4" name="Obraz 4" descr="Znalezione obrazy dla zapytania uniwersytet morski gdyn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 uniwersytet morski gdyni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321" cy="819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F8302E" w:rsidRPr="0059216B" w:rsidRDefault="00F8302E" w:rsidP="00974DB1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 xml:space="preserve">UNIWERSYTET MORSKI </w:t>
            </w:r>
            <w:r w:rsidRPr="0059216B">
              <w:rPr>
                <w:rFonts w:ascii="Times New Roman" w:hAnsi="Times New Roman"/>
                <w:b/>
                <w:sz w:val="28"/>
                <w:szCs w:val="20"/>
              </w:rPr>
              <w:t>W GDYNI</w:t>
            </w:r>
          </w:p>
          <w:p w:rsidR="00F8302E" w:rsidRPr="0059216B" w:rsidRDefault="00F8302E" w:rsidP="00974DB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59216B">
              <w:rPr>
                <w:rFonts w:ascii="Times New Roman" w:hAnsi="Times New Roman"/>
                <w:b/>
                <w:sz w:val="28"/>
                <w:szCs w:val="20"/>
              </w:rPr>
              <w:t xml:space="preserve">Wydział </w:t>
            </w:r>
            <w:r>
              <w:rPr>
                <w:rFonts w:ascii="Times New Roman" w:hAnsi="Times New Roman"/>
                <w:b/>
                <w:sz w:val="28"/>
                <w:szCs w:val="20"/>
              </w:rPr>
              <w:t xml:space="preserve">Zarządzania i Nauk o Jakości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F8302E" w:rsidRPr="0046763D" w:rsidRDefault="00F8302E" w:rsidP="00974DB1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DD83DFA" wp14:editId="5BCE6D98">
                  <wp:extent cx="921385" cy="921385"/>
                  <wp:effectExtent l="0" t="0" r="0" b="0"/>
                  <wp:docPr id="3" name="Obraz 3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6873" w:rsidRDefault="0000687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val="pl"/>
        </w:rPr>
      </w:pPr>
    </w:p>
    <w:p w:rsidR="005431CF" w:rsidRDefault="005431C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pacing w:val="30"/>
          <w:sz w:val="28"/>
          <w:szCs w:val="28"/>
          <w:lang w:val="pl"/>
        </w:rPr>
      </w:pPr>
      <w:r>
        <w:rPr>
          <w:rFonts w:ascii="Times New Roman" w:hAnsi="Times New Roman"/>
          <w:b/>
          <w:bCs/>
          <w:spacing w:val="30"/>
          <w:sz w:val="28"/>
          <w:szCs w:val="28"/>
          <w:lang w:val="pl"/>
        </w:rPr>
        <w:t>KARTA PRZEDMIOTU</w:t>
      </w:r>
    </w:p>
    <w:p w:rsidR="005431CF" w:rsidRDefault="005431C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pacing w:val="30"/>
          <w:sz w:val="24"/>
          <w:szCs w:val="24"/>
          <w:lang w:val="p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76"/>
        <w:gridCol w:w="1284"/>
        <w:gridCol w:w="1417"/>
        <w:gridCol w:w="1560"/>
        <w:gridCol w:w="4394"/>
      </w:tblGrid>
      <w:tr w:rsidR="005431CF">
        <w:trPr>
          <w:trHeight w:val="276"/>
        </w:trPr>
        <w:tc>
          <w:tcPr>
            <w:tcW w:w="13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sz w:val="24"/>
                <w:szCs w:val="24"/>
                <w:lang w:val="pl"/>
              </w:rPr>
              <w:t>Kod przedmiotu</w:t>
            </w:r>
          </w:p>
        </w:tc>
        <w:tc>
          <w:tcPr>
            <w:tcW w:w="12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sz w:val="24"/>
                <w:szCs w:val="24"/>
                <w:lang w:val="pl"/>
              </w:rPr>
              <w:t>Nazwa przedmiotu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sz w:val="24"/>
                <w:szCs w:val="24"/>
                <w:lang w:val="pl"/>
              </w:rPr>
              <w:t>w jęz. polskim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31CF" w:rsidRDefault="002C3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pl"/>
              </w:rPr>
            </w:pPr>
            <w:r>
              <w:rPr>
                <w:rFonts w:ascii="Times New Roman" w:hAnsi="Times New Roman"/>
                <w:b/>
                <w:bCs/>
                <w:lang w:val="pl"/>
              </w:rPr>
              <w:t>PROMOCJA ZDROWIA W MIEJSCU PRACY</w:t>
            </w:r>
          </w:p>
        </w:tc>
      </w:tr>
      <w:tr w:rsidR="005431CF" w:rsidRPr="00BE203E">
        <w:trPr>
          <w:trHeight w:val="276"/>
        </w:trPr>
        <w:tc>
          <w:tcPr>
            <w:tcW w:w="13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  <w:tc>
          <w:tcPr>
            <w:tcW w:w="12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sz w:val="24"/>
                <w:szCs w:val="24"/>
                <w:lang w:val="pl"/>
              </w:rPr>
              <w:t>w jęz. angielskim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31CF" w:rsidRPr="009031B8" w:rsidRDefault="002C3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9031B8">
              <w:rPr>
                <w:rFonts w:ascii="Times New Roman" w:hAnsi="Times New Roman"/>
                <w:b/>
                <w:lang w:val="en-GB"/>
              </w:rPr>
              <w:t>WORKPLACE HEALTH PROMOTION</w:t>
            </w:r>
          </w:p>
        </w:tc>
      </w:tr>
    </w:tbl>
    <w:p w:rsidR="005431CF" w:rsidRPr="00006873" w:rsidRDefault="005431C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lang w:val="en-GB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60"/>
        <w:gridCol w:w="7401"/>
      </w:tblGrid>
      <w:tr w:rsidR="005431CF">
        <w:trPr>
          <w:trHeight w:val="1"/>
        </w:trPr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sz w:val="24"/>
                <w:szCs w:val="24"/>
                <w:lang w:val="pl"/>
              </w:rPr>
              <w:t>Kierunek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31CF" w:rsidRDefault="006866B1" w:rsidP="00F83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l"/>
              </w:rPr>
              <w:t>Inżynieria</w:t>
            </w:r>
            <w:r w:rsidR="00F8302E">
              <w:rPr>
                <w:rFonts w:ascii="Times New Roman" w:hAnsi="Times New Roman"/>
                <w:b/>
                <w:bCs/>
                <w:sz w:val="24"/>
                <w:szCs w:val="24"/>
                <w:lang w:val="pl"/>
              </w:rPr>
              <w:t xml:space="preserve"> Jakości</w:t>
            </w:r>
          </w:p>
        </w:tc>
      </w:tr>
      <w:tr w:rsidR="005431CF">
        <w:trPr>
          <w:trHeight w:val="1"/>
        </w:trPr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sz w:val="24"/>
                <w:szCs w:val="24"/>
                <w:lang w:val="pl"/>
              </w:rPr>
              <w:t>Specjalność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31CF" w:rsidRPr="00BA2EB5" w:rsidRDefault="00006873" w:rsidP="00BA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przedmiot kierunkowy</w:t>
            </w:r>
          </w:p>
        </w:tc>
      </w:tr>
      <w:tr w:rsidR="005431CF">
        <w:trPr>
          <w:trHeight w:val="1"/>
        </w:trPr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sz w:val="24"/>
                <w:szCs w:val="24"/>
                <w:lang w:val="pl"/>
              </w:rPr>
              <w:t>Poziom kształcenia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31CF" w:rsidRDefault="005431CF" w:rsidP="00BA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l"/>
              </w:rPr>
              <w:t>studia drugiego stopnia</w:t>
            </w:r>
          </w:p>
        </w:tc>
      </w:tr>
      <w:tr w:rsidR="005431CF">
        <w:trPr>
          <w:trHeight w:val="300"/>
        </w:trPr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sz w:val="24"/>
                <w:szCs w:val="24"/>
                <w:lang w:val="pl"/>
              </w:rPr>
              <w:t>Forma studiów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l"/>
              </w:rPr>
              <w:t>stacjonarne</w:t>
            </w:r>
          </w:p>
        </w:tc>
      </w:tr>
      <w:tr w:rsidR="005431CF">
        <w:trPr>
          <w:trHeight w:val="1"/>
        </w:trPr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sz w:val="24"/>
                <w:szCs w:val="24"/>
                <w:lang w:val="pl"/>
              </w:rPr>
              <w:t>Profil kształcenia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l"/>
              </w:rPr>
              <w:t>ogólnoakademicki</w:t>
            </w:r>
          </w:p>
        </w:tc>
      </w:tr>
      <w:tr w:rsidR="005431CF">
        <w:trPr>
          <w:trHeight w:val="1"/>
        </w:trPr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sz w:val="24"/>
                <w:szCs w:val="24"/>
                <w:lang w:val="pl"/>
              </w:rPr>
              <w:t>Status przedmiotu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l"/>
              </w:rPr>
              <w:t>wybieralny</w:t>
            </w:r>
          </w:p>
        </w:tc>
      </w:tr>
      <w:tr w:rsidR="005431CF">
        <w:trPr>
          <w:trHeight w:val="1"/>
        </w:trPr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sz w:val="24"/>
                <w:szCs w:val="24"/>
                <w:lang w:val="pl"/>
              </w:rPr>
              <w:t>Rygor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l"/>
              </w:rPr>
              <w:t>zaliczenie z oceną</w:t>
            </w:r>
          </w:p>
        </w:tc>
      </w:tr>
    </w:tbl>
    <w:p w:rsidR="005431CF" w:rsidRDefault="005431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pl"/>
        </w:rPr>
      </w:pPr>
    </w:p>
    <w:p w:rsidR="005431CF" w:rsidRDefault="005431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p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5431CF">
        <w:trPr>
          <w:trHeight w:val="1"/>
        </w:trPr>
        <w:tc>
          <w:tcPr>
            <w:tcW w:w="15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Semestr studiów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Liczba punktów ECTS</w:t>
            </w:r>
          </w:p>
        </w:tc>
        <w:tc>
          <w:tcPr>
            <w:tcW w:w="34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Liczba godzin w tygodniu</w:t>
            </w:r>
          </w:p>
        </w:tc>
        <w:tc>
          <w:tcPr>
            <w:tcW w:w="34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Liczba godzin w semestrze</w:t>
            </w:r>
          </w:p>
        </w:tc>
      </w:tr>
      <w:tr w:rsidR="005431CF">
        <w:trPr>
          <w:trHeight w:val="1"/>
        </w:trPr>
        <w:tc>
          <w:tcPr>
            <w:tcW w:w="15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W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C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L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P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W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C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L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P</w:t>
            </w:r>
          </w:p>
        </w:tc>
      </w:tr>
      <w:tr w:rsidR="005431CF">
        <w:trPr>
          <w:trHeight w:val="1"/>
        </w:trPr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31CF" w:rsidRDefault="00BE2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31CF" w:rsidRDefault="0000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</w:p>
        </w:tc>
      </w:tr>
      <w:tr w:rsidR="005431CF">
        <w:trPr>
          <w:trHeight w:val="1"/>
        </w:trPr>
        <w:tc>
          <w:tcPr>
            <w:tcW w:w="662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Razem w czasie studiów</w:t>
            </w:r>
          </w:p>
        </w:tc>
        <w:tc>
          <w:tcPr>
            <w:tcW w:w="34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</w:p>
        </w:tc>
      </w:tr>
    </w:tbl>
    <w:p w:rsidR="005431CF" w:rsidRDefault="005431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pl"/>
        </w:rPr>
      </w:pPr>
    </w:p>
    <w:p w:rsidR="005431CF" w:rsidRDefault="005431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p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061"/>
      </w:tblGrid>
      <w:tr w:rsidR="005431CF">
        <w:trPr>
          <w:trHeight w:val="1"/>
        </w:trPr>
        <w:tc>
          <w:tcPr>
            <w:tcW w:w="10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Wymagania w zakresie wiedzy, umiejętności i innych kompetencji</w:t>
            </w:r>
          </w:p>
        </w:tc>
      </w:tr>
      <w:tr w:rsidR="005431CF">
        <w:trPr>
          <w:trHeight w:val="1"/>
        </w:trPr>
        <w:tc>
          <w:tcPr>
            <w:tcW w:w="10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31CF" w:rsidRPr="002C39AA" w:rsidRDefault="002C39AA" w:rsidP="0000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pl"/>
              </w:rPr>
            </w:pPr>
            <w:r w:rsidRPr="00A96DF2">
              <w:rPr>
                <w:rFonts w:ascii="Times New Roman" w:hAnsi="Times New Roman"/>
                <w:sz w:val="20"/>
                <w:lang w:val="pl"/>
              </w:rPr>
              <w:t>Przedmiot wymaga wiedzy z zakresu z bezpieczeństwa i higieny pracy oraz podstaw zarządzania.</w:t>
            </w:r>
          </w:p>
        </w:tc>
      </w:tr>
    </w:tbl>
    <w:p w:rsidR="005431CF" w:rsidRDefault="005431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pl"/>
        </w:rPr>
      </w:pPr>
    </w:p>
    <w:p w:rsidR="00F8725D" w:rsidRDefault="00F87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pl"/>
        </w:rPr>
      </w:pPr>
    </w:p>
    <w:tbl>
      <w:tblPr>
        <w:tblW w:w="1006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61"/>
      </w:tblGrid>
      <w:tr w:rsidR="005431CF" w:rsidTr="00432070">
        <w:trPr>
          <w:trHeight w:val="1"/>
        </w:trPr>
        <w:tc>
          <w:tcPr>
            <w:tcW w:w="10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Cele przedmiotu</w:t>
            </w:r>
          </w:p>
        </w:tc>
      </w:tr>
      <w:tr w:rsidR="005431CF" w:rsidTr="00432070">
        <w:trPr>
          <w:trHeight w:val="1"/>
        </w:trPr>
        <w:tc>
          <w:tcPr>
            <w:tcW w:w="10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31CF" w:rsidRPr="003F5D8C" w:rsidRDefault="002C39AA" w:rsidP="002C3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 xml:space="preserve">Celem jest przedstawienie holistycznego podejścia do człowieka w miejscu pracy, jako niezbędnego elementu budowania przewagi konkurencyjnej. Zapoznanie z płaszczyznami wspierania </w:t>
            </w:r>
            <w:r w:rsidRPr="00EF2B3E">
              <w:rPr>
                <w:rFonts w:ascii="Times New Roman" w:hAnsi="Times New Roman"/>
                <w:i/>
                <w:sz w:val="20"/>
                <w:szCs w:val="20"/>
                <w:lang w:val="pl"/>
              </w:rPr>
              <w:t>well-beingu</w:t>
            </w:r>
            <w:r>
              <w:rPr>
                <w:rFonts w:ascii="Times New Roman" w:hAnsi="Times New Roman"/>
                <w:sz w:val="20"/>
                <w:szCs w:val="20"/>
                <w:lang w:val="pl"/>
              </w:rPr>
              <w:t xml:space="preserve"> (dobrostanu) pracowników.</w:t>
            </w:r>
          </w:p>
        </w:tc>
      </w:tr>
    </w:tbl>
    <w:p w:rsidR="00697F6D" w:rsidRDefault="00697F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val="pl"/>
        </w:rPr>
      </w:pPr>
    </w:p>
    <w:p w:rsidR="003F5D8C" w:rsidRDefault="003F5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val="pl"/>
        </w:rPr>
      </w:pPr>
    </w:p>
    <w:tbl>
      <w:tblPr>
        <w:tblW w:w="100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9"/>
        <w:gridCol w:w="4819"/>
        <w:gridCol w:w="567"/>
        <w:gridCol w:w="567"/>
        <w:gridCol w:w="567"/>
        <w:gridCol w:w="567"/>
        <w:gridCol w:w="2017"/>
      </w:tblGrid>
      <w:tr w:rsidR="005431CF" w:rsidTr="001B7FE0">
        <w:trPr>
          <w:trHeight w:val="1"/>
        </w:trPr>
        <w:tc>
          <w:tcPr>
            <w:tcW w:w="1006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431CF" w:rsidRDefault="00500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Osiągane efekty uczenia się dla </w:t>
            </w:r>
            <w:r w:rsidRPr="00B73E75">
              <w:rPr>
                <w:rFonts w:ascii="Times New Roman" w:hAnsi="Times New Roman"/>
                <w:b/>
                <w:sz w:val="20"/>
                <w:szCs w:val="20"/>
              </w:rPr>
              <w:t>przedmiotu (EKP)</w:t>
            </w:r>
          </w:p>
        </w:tc>
      </w:tr>
      <w:tr w:rsidR="005431CF" w:rsidTr="001B7FE0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Symbol</w:t>
            </w:r>
          </w:p>
        </w:tc>
        <w:tc>
          <w:tcPr>
            <w:tcW w:w="70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Po zakończeniu przedmiotu student:</w:t>
            </w:r>
          </w:p>
        </w:tc>
        <w:tc>
          <w:tcPr>
            <w:tcW w:w="2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Pr="0073300D" w:rsidRDefault="00500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 w:rsidRPr="0073300D">
              <w:rPr>
                <w:rFonts w:ascii="Times New Roman" w:hAnsi="Times New Roman"/>
                <w:b/>
                <w:sz w:val="20"/>
                <w:szCs w:val="20"/>
              </w:rPr>
              <w:t>Odniesienie do kierunkowych efekt</w:t>
            </w:r>
            <w:r w:rsidRPr="0073300D">
              <w:rPr>
                <w:rFonts w:ascii="Times New Roman" w:hAnsi="Times New Roman" w:hint="eastAsia"/>
                <w:b/>
                <w:sz w:val="20"/>
                <w:szCs w:val="20"/>
              </w:rPr>
              <w:t>ó</w:t>
            </w:r>
            <w:r w:rsidRPr="0073300D">
              <w:rPr>
                <w:rFonts w:ascii="Times New Roman" w:hAnsi="Times New Roman"/>
                <w:b/>
                <w:sz w:val="20"/>
                <w:szCs w:val="20"/>
              </w:rPr>
              <w:t>w uczenia się</w:t>
            </w:r>
          </w:p>
        </w:tc>
      </w:tr>
      <w:tr w:rsidR="0073300D" w:rsidRPr="00F251FB" w:rsidTr="001B7FE0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300D" w:rsidRPr="001562A9" w:rsidRDefault="0073300D" w:rsidP="0073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  <w:r w:rsidRPr="001562A9">
              <w:rPr>
                <w:rFonts w:ascii="Times New Roman" w:hAnsi="Times New Roman"/>
                <w:sz w:val="20"/>
                <w:szCs w:val="20"/>
                <w:lang w:val="pl"/>
              </w:rPr>
              <w:t>EKP_01</w:t>
            </w:r>
          </w:p>
        </w:tc>
        <w:tc>
          <w:tcPr>
            <w:tcW w:w="70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300D" w:rsidRPr="001562A9" w:rsidRDefault="009031B8" w:rsidP="0073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l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l"/>
              </w:rPr>
              <w:t>z</w:t>
            </w:r>
            <w:r w:rsidR="00373375" w:rsidRPr="00373375">
              <w:rPr>
                <w:rFonts w:ascii="Times New Roman" w:hAnsi="Times New Roman"/>
                <w:color w:val="000000" w:themeColor="text1"/>
                <w:sz w:val="20"/>
                <w:szCs w:val="20"/>
                <w:lang w:val="pl"/>
              </w:rPr>
              <w:t>na definicje i znaczenie dobrostanu pracownika.</w:t>
            </w:r>
          </w:p>
        </w:tc>
        <w:tc>
          <w:tcPr>
            <w:tcW w:w="2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300D" w:rsidRPr="00593BE8" w:rsidRDefault="00593BE8" w:rsidP="0073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pl"/>
              </w:rPr>
            </w:pPr>
            <w:r w:rsidRPr="00593BE8">
              <w:rPr>
                <w:rFonts w:ascii="Times New Roman" w:hAnsi="Times New Roman"/>
                <w:color w:val="000000" w:themeColor="text1"/>
                <w:sz w:val="20"/>
                <w:szCs w:val="20"/>
                <w:lang w:val="pl"/>
              </w:rPr>
              <w:t>NK_W01, NK_W09, NK_U01, NK_K04</w:t>
            </w:r>
          </w:p>
        </w:tc>
      </w:tr>
      <w:tr w:rsidR="0073300D" w:rsidRPr="001562A9" w:rsidTr="001B7FE0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300D" w:rsidRPr="001562A9" w:rsidRDefault="0073300D" w:rsidP="0073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  <w:r w:rsidRPr="001562A9">
              <w:rPr>
                <w:rFonts w:ascii="Times New Roman" w:hAnsi="Times New Roman"/>
                <w:sz w:val="20"/>
                <w:szCs w:val="20"/>
                <w:lang w:val="pl"/>
              </w:rPr>
              <w:t>EKP_02</w:t>
            </w:r>
          </w:p>
        </w:tc>
        <w:tc>
          <w:tcPr>
            <w:tcW w:w="70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300D" w:rsidRPr="001562A9" w:rsidRDefault="009031B8" w:rsidP="0073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>r</w:t>
            </w:r>
            <w:r w:rsidR="00373375">
              <w:rPr>
                <w:rFonts w:ascii="Times New Roman" w:hAnsi="Times New Roman"/>
                <w:sz w:val="20"/>
                <w:szCs w:val="20"/>
                <w:lang w:val="pl"/>
              </w:rPr>
              <w:t>ozumie aspekty funkcjonowania człowieka w miejscu pracy .</w:t>
            </w:r>
          </w:p>
        </w:tc>
        <w:tc>
          <w:tcPr>
            <w:tcW w:w="2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300D" w:rsidRPr="00593BE8" w:rsidRDefault="00593BE8" w:rsidP="0073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pl"/>
              </w:rPr>
            </w:pPr>
            <w:r w:rsidRPr="00593BE8">
              <w:rPr>
                <w:rFonts w:ascii="Times New Roman" w:hAnsi="Times New Roman"/>
                <w:color w:val="000000" w:themeColor="text1"/>
                <w:sz w:val="20"/>
                <w:szCs w:val="20"/>
                <w:lang w:val="pl"/>
              </w:rPr>
              <w:t>NK_W03, NK_U11, NK_K04</w:t>
            </w:r>
          </w:p>
        </w:tc>
      </w:tr>
      <w:tr w:rsidR="0073300D" w:rsidRPr="001562A9" w:rsidTr="001B7FE0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300D" w:rsidRPr="001562A9" w:rsidRDefault="0073300D" w:rsidP="0073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  <w:r w:rsidRPr="001562A9">
              <w:rPr>
                <w:rFonts w:ascii="Times New Roman" w:hAnsi="Times New Roman"/>
                <w:sz w:val="20"/>
                <w:szCs w:val="20"/>
                <w:lang w:val="pl"/>
              </w:rPr>
              <w:t>EKP_03</w:t>
            </w:r>
          </w:p>
        </w:tc>
        <w:tc>
          <w:tcPr>
            <w:tcW w:w="70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300D" w:rsidRPr="001562A9" w:rsidRDefault="009031B8" w:rsidP="0073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>p</w:t>
            </w:r>
            <w:r w:rsidR="00373375">
              <w:rPr>
                <w:rFonts w:ascii="Times New Roman" w:hAnsi="Times New Roman"/>
                <w:sz w:val="20"/>
                <w:szCs w:val="20"/>
                <w:lang w:val="pl"/>
              </w:rPr>
              <w:t>otrafi wskazać istotne elementy stylu życia warunkujące zdrowie pracownika.</w:t>
            </w:r>
          </w:p>
        </w:tc>
        <w:tc>
          <w:tcPr>
            <w:tcW w:w="2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300D" w:rsidRPr="00593BE8" w:rsidRDefault="00593BE8" w:rsidP="0073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pl"/>
              </w:rPr>
            </w:pPr>
            <w:r w:rsidRPr="00593BE8">
              <w:rPr>
                <w:rFonts w:ascii="Times New Roman" w:hAnsi="Times New Roman"/>
                <w:color w:val="000000" w:themeColor="text1"/>
                <w:sz w:val="20"/>
                <w:szCs w:val="20"/>
                <w:lang w:val="pl"/>
              </w:rPr>
              <w:t>NKW02, NK_U03, NK_U05, NK_K02</w:t>
            </w:r>
          </w:p>
        </w:tc>
      </w:tr>
      <w:tr w:rsidR="0073300D" w:rsidRPr="00FB4815" w:rsidTr="001B7FE0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300D" w:rsidRPr="00FB4815" w:rsidRDefault="00373375" w:rsidP="0073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>EKP_04</w:t>
            </w:r>
          </w:p>
        </w:tc>
        <w:tc>
          <w:tcPr>
            <w:tcW w:w="70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300D" w:rsidRPr="00FB4815" w:rsidRDefault="009031B8" w:rsidP="0073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>d</w:t>
            </w:r>
            <w:r w:rsidR="00373375">
              <w:rPr>
                <w:rFonts w:ascii="Times New Roman" w:hAnsi="Times New Roman"/>
                <w:sz w:val="20"/>
                <w:szCs w:val="20"/>
                <w:lang w:val="pl"/>
              </w:rPr>
              <w:t>ostrzega potencjał wprowadzania rozwiązań promujących zdrowie wśród pracowników, jako element pozyskiwania pracowników i przewagi konkurencyjnej</w:t>
            </w:r>
            <w:r w:rsidR="005718A1">
              <w:rPr>
                <w:rFonts w:ascii="Times New Roman" w:hAnsi="Times New Roman"/>
                <w:sz w:val="20"/>
                <w:szCs w:val="20"/>
                <w:lang w:val="pl"/>
              </w:rPr>
              <w:t xml:space="preserve"> na rynku</w:t>
            </w:r>
            <w:r w:rsidR="00373375">
              <w:rPr>
                <w:rFonts w:ascii="Times New Roman" w:hAnsi="Times New Roman"/>
                <w:sz w:val="20"/>
                <w:szCs w:val="20"/>
                <w:lang w:val="pl"/>
              </w:rPr>
              <w:t>.</w:t>
            </w:r>
          </w:p>
        </w:tc>
        <w:tc>
          <w:tcPr>
            <w:tcW w:w="2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300D" w:rsidRPr="00593BE8" w:rsidRDefault="00593BE8" w:rsidP="0073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pl"/>
              </w:rPr>
            </w:pPr>
            <w:r w:rsidRPr="00593BE8">
              <w:rPr>
                <w:rFonts w:ascii="Times New Roman" w:hAnsi="Times New Roman"/>
                <w:color w:val="000000" w:themeColor="text1"/>
                <w:sz w:val="20"/>
                <w:szCs w:val="20"/>
                <w:lang w:val="pl"/>
              </w:rPr>
              <w:t>NK_W04, NK_U02, NK_U05, NK_K03</w:t>
            </w:r>
          </w:p>
        </w:tc>
      </w:tr>
      <w:tr w:rsidR="005431CF" w:rsidTr="001B7FE0">
        <w:trPr>
          <w:trHeight w:val="1"/>
        </w:trPr>
        <w:tc>
          <w:tcPr>
            <w:tcW w:w="57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lastRenderedPageBreak/>
              <w:t>Treści programowe</w:t>
            </w:r>
          </w:p>
        </w:tc>
        <w:tc>
          <w:tcPr>
            <w:tcW w:w="22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Liczba godzin</w:t>
            </w:r>
          </w:p>
        </w:tc>
        <w:tc>
          <w:tcPr>
            <w:tcW w:w="20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Odniesienie do EKP</w:t>
            </w:r>
          </w:p>
        </w:tc>
      </w:tr>
      <w:tr w:rsidR="005431CF" w:rsidTr="001B7FE0">
        <w:trPr>
          <w:trHeight w:val="1"/>
        </w:trPr>
        <w:tc>
          <w:tcPr>
            <w:tcW w:w="57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W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C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L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P</w:t>
            </w:r>
          </w:p>
        </w:tc>
        <w:tc>
          <w:tcPr>
            <w:tcW w:w="2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</w:tr>
      <w:tr w:rsidR="00593BE8" w:rsidRPr="00432070" w:rsidTr="001B7FE0">
        <w:trPr>
          <w:trHeight w:val="1"/>
        </w:trPr>
        <w:tc>
          <w:tcPr>
            <w:tcW w:w="5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93BE8" w:rsidRPr="00EF2B3E" w:rsidRDefault="00593BE8" w:rsidP="0059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val="pl"/>
              </w:rPr>
            </w:pPr>
            <w:r w:rsidRPr="00EF2B3E">
              <w:rPr>
                <w:rFonts w:ascii="Times New Roman" w:hAnsi="Times New Roman"/>
                <w:sz w:val="20"/>
                <w:lang w:val="pl"/>
              </w:rPr>
              <w:t>Psychologia pozytywna i dobrostan w miejscy pracy. Kapitał psychiczny i fizyczny pracownika jako warunek efektywności pracownika.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93BE8" w:rsidRPr="00EF2B3E" w:rsidRDefault="00593BE8" w:rsidP="0059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pl"/>
              </w:rPr>
            </w:pPr>
            <w:r w:rsidRPr="00EF2B3E">
              <w:rPr>
                <w:rFonts w:ascii="Times New Roman" w:hAnsi="Times New Roman"/>
                <w:sz w:val="20"/>
                <w:lang w:val="pl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3BE8" w:rsidRPr="00432070" w:rsidRDefault="00593BE8" w:rsidP="0059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3BE8" w:rsidRPr="00432070" w:rsidRDefault="00593BE8" w:rsidP="0059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3BE8" w:rsidRPr="00432070" w:rsidRDefault="00593BE8" w:rsidP="0059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93BE8" w:rsidRPr="00432070" w:rsidRDefault="00593BE8" w:rsidP="0059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  <w:r>
              <w:rPr>
                <w:rFonts w:ascii="Times New Roman" w:hAnsi="Times New Roman"/>
                <w:lang w:val="pl"/>
              </w:rPr>
              <w:t>EKP_01, EKP_04</w:t>
            </w:r>
          </w:p>
        </w:tc>
      </w:tr>
      <w:tr w:rsidR="00593BE8" w:rsidRPr="00432070" w:rsidTr="001B7FE0">
        <w:trPr>
          <w:trHeight w:val="1"/>
        </w:trPr>
        <w:tc>
          <w:tcPr>
            <w:tcW w:w="5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93BE8" w:rsidRPr="00EF2B3E" w:rsidRDefault="00593BE8" w:rsidP="0059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val="pl"/>
              </w:rPr>
            </w:pPr>
            <w:r w:rsidRPr="00EF2B3E">
              <w:rPr>
                <w:rFonts w:ascii="Times New Roman" w:hAnsi="Times New Roman"/>
                <w:sz w:val="20"/>
                <w:lang w:val="pl"/>
              </w:rPr>
              <w:t>Kształtowanie kultury dobrostanu w miejscu pracy. Fizyczny, psychiczny i społeczny aspekt funkcjonowania pracowników. Zarządzanie czynnikami ryzyka utraty zdrowia.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93BE8" w:rsidRPr="00EF2B3E" w:rsidRDefault="00593BE8" w:rsidP="0059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pl"/>
              </w:rPr>
            </w:pPr>
            <w:r w:rsidRPr="00EF2B3E">
              <w:rPr>
                <w:rFonts w:ascii="Times New Roman" w:hAnsi="Times New Roman"/>
                <w:sz w:val="20"/>
                <w:lang w:val="pl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3BE8" w:rsidRPr="00432070" w:rsidRDefault="00593BE8" w:rsidP="0059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3BE8" w:rsidRPr="00432070" w:rsidRDefault="00593BE8" w:rsidP="0059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3BE8" w:rsidRPr="00432070" w:rsidRDefault="00593BE8" w:rsidP="0059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93BE8" w:rsidRPr="00432070" w:rsidRDefault="00593BE8" w:rsidP="0059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  <w:r>
              <w:rPr>
                <w:rFonts w:ascii="Times New Roman" w:hAnsi="Times New Roman"/>
                <w:lang w:val="pl"/>
              </w:rPr>
              <w:t>EKP_02, EKP_04</w:t>
            </w:r>
          </w:p>
        </w:tc>
      </w:tr>
      <w:tr w:rsidR="00593BE8" w:rsidRPr="00432070" w:rsidTr="001B7FE0">
        <w:trPr>
          <w:trHeight w:val="1"/>
        </w:trPr>
        <w:tc>
          <w:tcPr>
            <w:tcW w:w="5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93BE8" w:rsidRPr="00EF2B3E" w:rsidRDefault="00593BE8" w:rsidP="0059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val="pl"/>
              </w:rPr>
            </w:pPr>
            <w:r w:rsidRPr="00EF2B3E">
              <w:rPr>
                <w:rFonts w:ascii="Times New Roman" w:hAnsi="Times New Roman"/>
                <w:sz w:val="20"/>
                <w:lang w:val="pl"/>
              </w:rPr>
              <w:t>Profilaktyka schorzeń układu ruchu i chorób cywilizacyjnych.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93BE8" w:rsidRPr="00EF2B3E" w:rsidRDefault="00593BE8" w:rsidP="0059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pl"/>
              </w:rPr>
            </w:pPr>
            <w:r w:rsidRPr="00EF2B3E">
              <w:rPr>
                <w:rFonts w:ascii="Times New Roman" w:hAnsi="Times New Roman"/>
                <w:sz w:val="20"/>
                <w:lang w:val="pl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3BE8" w:rsidRPr="00432070" w:rsidRDefault="00593BE8" w:rsidP="0059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3BE8" w:rsidRPr="00432070" w:rsidRDefault="00593BE8" w:rsidP="0059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3BE8" w:rsidRPr="00432070" w:rsidRDefault="00593BE8" w:rsidP="0059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93BE8" w:rsidRPr="00432070" w:rsidRDefault="00593BE8" w:rsidP="0059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  <w:r>
              <w:rPr>
                <w:rFonts w:ascii="Times New Roman" w:hAnsi="Times New Roman"/>
                <w:lang w:val="pl"/>
              </w:rPr>
              <w:t>EKP_03</w:t>
            </w:r>
          </w:p>
        </w:tc>
      </w:tr>
      <w:tr w:rsidR="00593BE8" w:rsidRPr="00432070" w:rsidTr="001B7FE0">
        <w:trPr>
          <w:trHeight w:val="1"/>
        </w:trPr>
        <w:tc>
          <w:tcPr>
            <w:tcW w:w="5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93BE8" w:rsidRPr="00EF2B3E" w:rsidRDefault="00593BE8" w:rsidP="0059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2B3E">
              <w:rPr>
                <w:rFonts w:ascii="Times New Roman" w:hAnsi="Times New Roman"/>
                <w:sz w:val="20"/>
              </w:rPr>
              <w:t>Znaczenie prawidłowych nawyków żywieniowych w rozwoju kariery zawodowej.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93BE8" w:rsidRPr="00EF2B3E" w:rsidRDefault="00593BE8" w:rsidP="0059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pl"/>
              </w:rPr>
            </w:pPr>
            <w:r w:rsidRPr="00EF2B3E">
              <w:rPr>
                <w:rFonts w:ascii="Times New Roman" w:hAnsi="Times New Roman"/>
                <w:sz w:val="20"/>
                <w:lang w:val="pl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3BE8" w:rsidRPr="00432070" w:rsidRDefault="00593BE8" w:rsidP="0059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3BE8" w:rsidRPr="00432070" w:rsidRDefault="00593BE8" w:rsidP="0059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3BE8" w:rsidRPr="00432070" w:rsidRDefault="00593BE8" w:rsidP="0059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93BE8" w:rsidRPr="00432070" w:rsidRDefault="00593BE8" w:rsidP="0059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  <w:r>
              <w:rPr>
                <w:rFonts w:ascii="Times New Roman" w:hAnsi="Times New Roman"/>
                <w:lang w:val="pl"/>
              </w:rPr>
              <w:t>EKP_03, EKP_04</w:t>
            </w:r>
          </w:p>
        </w:tc>
      </w:tr>
      <w:tr w:rsidR="00593BE8" w:rsidRPr="00432070" w:rsidTr="001B7FE0">
        <w:trPr>
          <w:trHeight w:val="1"/>
        </w:trPr>
        <w:tc>
          <w:tcPr>
            <w:tcW w:w="5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93BE8" w:rsidRPr="00EF2B3E" w:rsidRDefault="00593BE8" w:rsidP="00593BE8">
            <w:pPr>
              <w:widowControl w:val="0"/>
              <w:tabs>
                <w:tab w:val="left" w:pos="4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2B3E">
              <w:rPr>
                <w:rFonts w:ascii="Times New Roman" w:hAnsi="Times New Roman"/>
                <w:sz w:val="20"/>
              </w:rPr>
              <w:t>Rytm okołodobowy – higiena snu i wypoczynku.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93BE8" w:rsidRPr="00EF2B3E" w:rsidRDefault="00593BE8" w:rsidP="0059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pl"/>
              </w:rPr>
            </w:pPr>
            <w:r w:rsidRPr="00EF2B3E">
              <w:rPr>
                <w:rFonts w:ascii="Times New Roman" w:hAnsi="Times New Roman"/>
                <w:sz w:val="20"/>
                <w:lang w:val="pl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3BE8" w:rsidRPr="00432070" w:rsidRDefault="00593BE8" w:rsidP="0059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3BE8" w:rsidRPr="00432070" w:rsidRDefault="00593BE8" w:rsidP="0059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3BE8" w:rsidRPr="00432070" w:rsidRDefault="00593BE8" w:rsidP="0059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93BE8" w:rsidRPr="00432070" w:rsidRDefault="00593BE8" w:rsidP="0059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  <w:r>
              <w:rPr>
                <w:rFonts w:ascii="Times New Roman" w:hAnsi="Times New Roman"/>
                <w:lang w:val="pl"/>
              </w:rPr>
              <w:t>EKP_02, EKP_03</w:t>
            </w:r>
          </w:p>
        </w:tc>
      </w:tr>
      <w:tr w:rsidR="00593BE8" w:rsidRPr="00432070" w:rsidTr="001B7FE0">
        <w:trPr>
          <w:trHeight w:val="1"/>
        </w:trPr>
        <w:tc>
          <w:tcPr>
            <w:tcW w:w="5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93BE8" w:rsidRPr="00EF2B3E" w:rsidRDefault="00593BE8" w:rsidP="0059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2B3E">
              <w:rPr>
                <w:rFonts w:ascii="Times New Roman" w:hAnsi="Times New Roman"/>
                <w:sz w:val="20"/>
              </w:rPr>
              <w:t>Stres jako element pogarszający efektywność pracownika.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93BE8" w:rsidRPr="00EF2B3E" w:rsidRDefault="00593BE8" w:rsidP="0059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pl"/>
              </w:rPr>
            </w:pPr>
            <w:r w:rsidRPr="00EF2B3E">
              <w:rPr>
                <w:rFonts w:ascii="Times New Roman" w:hAnsi="Times New Roman"/>
                <w:sz w:val="20"/>
                <w:lang w:val="pl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3BE8" w:rsidRPr="00432070" w:rsidRDefault="00593BE8" w:rsidP="0059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3BE8" w:rsidRPr="00432070" w:rsidRDefault="00593BE8" w:rsidP="0059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3BE8" w:rsidRPr="00432070" w:rsidRDefault="00593BE8" w:rsidP="0059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93BE8" w:rsidRPr="00432070" w:rsidRDefault="00593BE8" w:rsidP="0059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  <w:r>
              <w:rPr>
                <w:rFonts w:ascii="Times New Roman" w:hAnsi="Times New Roman"/>
                <w:lang w:val="pl"/>
              </w:rPr>
              <w:t>EKP_02, EKP_03</w:t>
            </w:r>
          </w:p>
        </w:tc>
      </w:tr>
      <w:tr w:rsidR="00593BE8" w:rsidRPr="007E1EF1" w:rsidTr="001B7FE0">
        <w:trPr>
          <w:trHeight w:val="1"/>
        </w:trPr>
        <w:tc>
          <w:tcPr>
            <w:tcW w:w="5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93BE8" w:rsidRPr="00EF2B3E" w:rsidRDefault="00593BE8" w:rsidP="0059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2B3E">
              <w:rPr>
                <w:rFonts w:ascii="Times New Roman" w:hAnsi="Times New Roman"/>
                <w:sz w:val="20"/>
              </w:rPr>
              <w:t xml:space="preserve">Programy </w:t>
            </w:r>
            <w:r w:rsidRPr="00EF2B3E">
              <w:rPr>
                <w:rFonts w:ascii="Times New Roman" w:hAnsi="Times New Roman"/>
                <w:i/>
                <w:sz w:val="20"/>
              </w:rPr>
              <w:t>health and well-being</w:t>
            </w:r>
            <w:r w:rsidRPr="00EF2B3E">
              <w:rPr>
                <w:rFonts w:ascii="Times New Roman" w:hAnsi="Times New Roman"/>
                <w:sz w:val="20"/>
              </w:rPr>
              <w:t xml:space="preserve"> w miejscu pracy i </w:t>
            </w:r>
            <w:r w:rsidRPr="00EF2B3E">
              <w:rPr>
                <w:rFonts w:ascii="Times New Roman" w:hAnsi="Times New Roman"/>
                <w:i/>
                <w:sz w:val="20"/>
              </w:rPr>
              <w:t>employer branding</w:t>
            </w:r>
            <w:r w:rsidRPr="00EF2B3E">
              <w:rPr>
                <w:rFonts w:ascii="Times New Roman" w:hAnsi="Times New Roman"/>
                <w:sz w:val="20"/>
              </w:rPr>
              <w:t xml:space="preserve"> w procesie promocji zdrowia pracownika.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93BE8" w:rsidRPr="00EF2B3E" w:rsidRDefault="00593BE8" w:rsidP="0059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EF2B3E">
              <w:rPr>
                <w:rFonts w:ascii="Times New Roman" w:hAnsi="Times New Roman"/>
                <w:sz w:val="20"/>
                <w:lang w:val="en-GB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3BE8" w:rsidRPr="007E1EF1" w:rsidRDefault="00593BE8" w:rsidP="0059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3BE8" w:rsidRPr="007E1EF1" w:rsidRDefault="00593BE8" w:rsidP="0059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3BE8" w:rsidRPr="007E1EF1" w:rsidRDefault="00593BE8" w:rsidP="0059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93BE8" w:rsidRPr="00432070" w:rsidRDefault="00593BE8" w:rsidP="0059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  <w:r>
              <w:rPr>
                <w:rFonts w:ascii="Times New Roman" w:hAnsi="Times New Roman"/>
                <w:lang w:val="pl"/>
              </w:rPr>
              <w:t>EKP_02, EKP_04</w:t>
            </w:r>
          </w:p>
        </w:tc>
      </w:tr>
      <w:tr w:rsidR="00593BE8" w:rsidRPr="00432070" w:rsidTr="001B7FE0">
        <w:trPr>
          <w:trHeight w:val="1"/>
        </w:trPr>
        <w:tc>
          <w:tcPr>
            <w:tcW w:w="5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93BE8" w:rsidRPr="00EF2B3E" w:rsidRDefault="00593BE8" w:rsidP="0059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val="pl"/>
              </w:rPr>
            </w:pPr>
            <w:r w:rsidRPr="00EF2B3E">
              <w:rPr>
                <w:rFonts w:ascii="Times New Roman" w:hAnsi="Times New Roman"/>
                <w:sz w:val="20"/>
                <w:lang w:val="pl"/>
              </w:rPr>
              <w:t xml:space="preserve">Wspieranie zdrowotne pracowników </w:t>
            </w:r>
            <w:r w:rsidRPr="00EF2B3E">
              <w:rPr>
                <w:rFonts w:ascii="Times New Roman" w:hAnsi="Times New Roman"/>
                <w:i/>
                <w:sz w:val="20"/>
                <w:lang w:val="pl"/>
              </w:rPr>
              <w:t>srebrnej gospodarki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93BE8" w:rsidRPr="00EF2B3E" w:rsidRDefault="00593BE8" w:rsidP="0059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pl"/>
              </w:rPr>
            </w:pPr>
            <w:r w:rsidRPr="00EF2B3E">
              <w:rPr>
                <w:rFonts w:ascii="Times New Roman" w:hAnsi="Times New Roman"/>
                <w:sz w:val="20"/>
                <w:lang w:val="pl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3BE8" w:rsidRPr="00432070" w:rsidRDefault="00593BE8" w:rsidP="0059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3BE8" w:rsidRPr="00432070" w:rsidRDefault="00593BE8" w:rsidP="0059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3BE8" w:rsidRPr="00432070" w:rsidRDefault="00593BE8" w:rsidP="0059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93BE8" w:rsidRPr="00432070" w:rsidRDefault="00593BE8" w:rsidP="0059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  <w:r>
              <w:rPr>
                <w:rFonts w:ascii="Times New Roman" w:hAnsi="Times New Roman"/>
                <w:lang w:val="pl"/>
              </w:rPr>
              <w:t>EKP_03, EKP_04</w:t>
            </w:r>
          </w:p>
        </w:tc>
      </w:tr>
      <w:tr w:rsidR="00593BE8" w:rsidTr="001B7FE0">
        <w:trPr>
          <w:trHeight w:val="1"/>
        </w:trPr>
        <w:tc>
          <w:tcPr>
            <w:tcW w:w="5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93BE8" w:rsidRDefault="00593BE8" w:rsidP="0059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Łącznie godzin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93BE8" w:rsidRPr="00A42821" w:rsidRDefault="00593BE8" w:rsidP="0059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"/>
              </w:rPr>
            </w:pPr>
            <w:r w:rsidRPr="00A42821">
              <w:rPr>
                <w:rFonts w:ascii="Times New Roman" w:hAnsi="Times New Roman"/>
                <w:b/>
                <w:sz w:val="20"/>
                <w:szCs w:val="20"/>
                <w:lang w:val="pl"/>
              </w:rPr>
              <w:t>15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93BE8" w:rsidRDefault="00593BE8" w:rsidP="0059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93BE8" w:rsidRDefault="00593BE8" w:rsidP="0059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93BE8" w:rsidRDefault="00593BE8" w:rsidP="0059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93BE8" w:rsidRDefault="00593BE8" w:rsidP="0059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</w:p>
        </w:tc>
      </w:tr>
    </w:tbl>
    <w:p w:rsidR="005431CF" w:rsidRDefault="005431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pl"/>
        </w:rPr>
      </w:pPr>
    </w:p>
    <w:p w:rsidR="005431CF" w:rsidRDefault="005431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pl"/>
        </w:rPr>
      </w:pPr>
    </w:p>
    <w:tbl>
      <w:tblPr>
        <w:tblW w:w="100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9"/>
        <w:gridCol w:w="599"/>
        <w:gridCol w:w="979"/>
        <w:gridCol w:w="979"/>
        <w:gridCol w:w="1217"/>
        <w:gridCol w:w="1428"/>
        <w:gridCol w:w="890"/>
        <w:gridCol w:w="1227"/>
        <w:gridCol w:w="1172"/>
        <w:gridCol w:w="606"/>
      </w:tblGrid>
      <w:tr w:rsidR="005431CF" w:rsidTr="00F251FB">
        <w:trPr>
          <w:trHeight w:val="1"/>
        </w:trPr>
        <w:tc>
          <w:tcPr>
            <w:tcW w:w="1005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Default="00500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Metody weryfikacji </w:t>
            </w:r>
            <w:r w:rsidRPr="00CC4A9E">
              <w:rPr>
                <w:rFonts w:ascii="Times New Roman" w:hAnsi="Times New Roman"/>
                <w:b/>
                <w:sz w:val="20"/>
                <w:szCs w:val="20"/>
              </w:rPr>
              <w:t>efekt</w:t>
            </w:r>
            <w:r w:rsidRPr="00CC4A9E">
              <w:rPr>
                <w:rFonts w:ascii="Times New Roman" w:hAnsi="Times New Roman" w:hint="eastAsia"/>
                <w:b/>
                <w:sz w:val="20"/>
                <w:szCs w:val="20"/>
              </w:rPr>
              <w:t>ó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w uczenia się dla przedmiotu</w:t>
            </w:r>
          </w:p>
        </w:tc>
      </w:tr>
      <w:tr w:rsidR="005431CF" w:rsidTr="00F251FB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Symbol EKP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Test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Egzamin ustny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Egzamin pisemny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Kolokwium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Sprawozdanie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Projekt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Prezentacja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Zaliczenie praktyczne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Inne</w:t>
            </w:r>
          </w:p>
        </w:tc>
      </w:tr>
      <w:tr w:rsidR="004F4939" w:rsidRPr="00F251FB" w:rsidTr="00F251FB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939" w:rsidRPr="00F251FB" w:rsidRDefault="004F4939" w:rsidP="004F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  <w:r w:rsidRPr="00F251FB">
              <w:rPr>
                <w:rFonts w:ascii="Times New Roman" w:hAnsi="Times New Roman"/>
                <w:sz w:val="20"/>
                <w:szCs w:val="20"/>
                <w:lang w:val="pl"/>
              </w:rPr>
              <w:t>EKP_01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939" w:rsidRPr="00F251FB" w:rsidRDefault="004F4939" w:rsidP="004F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939" w:rsidRPr="00F251FB" w:rsidRDefault="006724C4" w:rsidP="004F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  <w:r>
              <w:rPr>
                <w:rFonts w:ascii="Times New Roman" w:hAnsi="Times New Roman"/>
                <w:lang w:val="pl"/>
              </w:rPr>
              <w:t>x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939" w:rsidRPr="00F251FB" w:rsidRDefault="004F4939" w:rsidP="004F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939" w:rsidRPr="00F251FB" w:rsidRDefault="004F4939" w:rsidP="004F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939" w:rsidRPr="00F251FB" w:rsidRDefault="004F4939" w:rsidP="004F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939" w:rsidRPr="00F251FB" w:rsidRDefault="004F4939" w:rsidP="004F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939" w:rsidRPr="00F251FB" w:rsidRDefault="004F4939" w:rsidP="004F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939" w:rsidRPr="00F251FB" w:rsidRDefault="004F4939" w:rsidP="004F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939" w:rsidRPr="00F251FB" w:rsidRDefault="004F4939" w:rsidP="004F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</w:tr>
      <w:tr w:rsidR="004F4939" w:rsidRPr="00F251FB" w:rsidTr="00F251FB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939" w:rsidRPr="00F251FB" w:rsidRDefault="004F4939" w:rsidP="004F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  <w:r w:rsidRPr="00F251FB">
              <w:rPr>
                <w:rFonts w:ascii="Times New Roman" w:hAnsi="Times New Roman"/>
                <w:sz w:val="20"/>
                <w:szCs w:val="20"/>
                <w:lang w:val="pl"/>
              </w:rPr>
              <w:t>EKP_02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939" w:rsidRPr="00F251FB" w:rsidRDefault="004F4939" w:rsidP="004F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939" w:rsidRPr="00F251FB" w:rsidRDefault="006724C4" w:rsidP="004F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  <w:r>
              <w:rPr>
                <w:rFonts w:ascii="Times New Roman" w:hAnsi="Times New Roman"/>
                <w:lang w:val="pl"/>
              </w:rPr>
              <w:t>x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939" w:rsidRPr="00F251FB" w:rsidRDefault="004F4939" w:rsidP="004F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939" w:rsidRPr="00F251FB" w:rsidRDefault="004F4939" w:rsidP="004F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939" w:rsidRPr="00F251FB" w:rsidRDefault="004F4939" w:rsidP="004F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939" w:rsidRPr="00F251FB" w:rsidRDefault="004F4939" w:rsidP="004F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939" w:rsidRPr="00F251FB" w:rsidRDefault="004F4939" w:rsidP="004F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939" w:rsidRPr="00F251FB" w:rsidRDefault="004F4939" w:rsidP="004F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939" w:rsidRPr="00F251FB" w:rsidRDefault="004F4939" w:rsidP="004F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</w:tr>
      <w:tr w:rsidR="004F4939" w:rsidRPr="00F251FB" w:rsidTr="00F251FB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939" w:rsidRPr="00F251FB" w:rsidRDefault="004F4939" w:rsidP="004F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  <w:r w:rsidRPr="00F251FB">
              <w:rPr>
                <w:rFonts w:ascii="Times New Roman" w:hAnsi="Times New Roman"/>
                <w:sz w:val="20"/>
                <w:szCs w:val="20"/>
                <w:lang w:val="pl"/>
              </w:rPr>
              <w:t>EKP_03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939" w:rsidRPr="00F251FB" w:rsidRDefault="004F4939" w:rsidP="004F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939" w:rsidRPr="00F251FB" w:rsidRDefault="006724C4" w:rsidP="004F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  <w:r>
              <w:rPr>
                <w:rFonts w:ascii="Times New Roman" w:hAnsi="Times New Roman"/>
                <w:lang w:val="pl"/>
              </w:rPr>
              <w:t>x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939" w:rsidRPr="00F251FB" w:rsidRDefault="004F4939" w:rsidP="004F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939" w:rsidRPr="00F251FB" w:rsidRDefault="004F4939" w:rsidP="004F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939" w:rsidRPr="00F251FB" w:rsidRDefault="004F4939" w:rsidP="004F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939" w:rsidRPr="00F251FB" w:rsidRDefault="004F4939" w:rsidP="004F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939" w:rsidRPr="00F251FB" w:rsidRDefault="004F4939" w:rsidP="004F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939" w:rsidRPr="00F251FB" w:rsidRDefault="004F4939" w:rsidP="004F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939" w:rsidRPr="00F251FB" w:rsidRDefault="004F4939" w:rsidP="004F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</w:tr>
      <w:tr w:rsidR="004F4939" w:rsidRPr="00F251FB" w:rsidTr="00F251FB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939" w:rsidRPr="00F251FB" w:rsidRDefault="006724C4" w:rsidP="004F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>EKP_04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939" w:rsidRPr="00F251FB" w:rsidRDefault="004F4939" w:rsidP="004F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939" w:rsidRPr="00F251FB" w:rsidRDefault="006724C4" w:rsidP="004F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  <w:r>
              <w:rPr>
                <w:rFonts w:ascii="Times New Roman" w:hAnsi="Times New Roman"/>
                <w:lang w:val="pl"/>
              </w:rPr>
              <w:t>x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939" w:rsidRPr="00F251FB" w:rsidRDefault="004F4939" w:rsidP="004F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939" w:rsidRPr="00F251FB" w:rsidRDefault="004F4939" w:rsidP="004F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939" w:rsidRPr="00F251FB" w:rsidRDefault="004F4939" w:rsidP="004F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939" w:rsidRPr="00F251FB" w:rsidRDefault="004F4939" w:rsidP="004F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939" w:rsidRPr="00F251FB" w:rsidRDefault="004F4939" w:rsidP="004F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939" w:rsidRPr="00F251FB" w:rsidRDefault="004F4939" w:rsidP="004F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939" w:rsidRPr="00F251FB" w:rsidRDefault="004F4939" w:rsidP="004F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</w:p>
        </w:tc>
      </w:tr>
    </w:tbl>
    <w:p w:rsidR="005431CF" w:rsidRDefault="005431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pl"/>
        </w:rPr>
      </w:pPr>
    </w:p>
    <w:p w:rsidR="005431CF" w:rsidRDefault="005431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p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061"/>
      </w:tblGrid>
      <w:tr w:rsidR="005431CF">
        <w:trPr>
          <w:trHeight w:val="1"/>
        </w:trPr>
        <w:tc>
          <w:tcPr>
            <w:tcW w:w="10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Kryteria zaliczenia przedmiotu</w:t>
            </w:r>
          </w:p>
        </w:tc>
      </w:tr>
      <w:tr w:rsidR="005431CF">
        <w:trPr>
          <w:trHeight w:val="1"/>
        </w:trPr>
        <w:tc>
          <w:tcPr>
            <w:tcW w:w="10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31CF" w:rsidRDefault="00417E52" w:rsidP="004F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  <w:r w:rsidRPr="00734793">
              <w:rPr>
                <w:rFonts w:ascii="Times New Roman" w:hAnsi="Times New Roman"/>
                <w:sz w:val="20"/>
                <w:lang w:val="pl"/>
              </w:rPr>
              <w:t>Przedmiot zostanie uznany za zaliczony przy otrzymaniu oceny pozytywnej z odpowiedzi ustnej.</w:t>
            </w:r>
          </w:p>
        </w:tc>
      </w:tr>
    </w:tbl>
    <w:p w:rsidR="005431CF" w:rsidRDefault="005431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pl"/>
        </w:rPr>
      </w:pPr>
    </w:p>
    <w:p w:rsidR="00B86F9F" w:rsidRDefault="00B86F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pl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054"/>
        <w:gridCol w:w="1002"/>
        <w:gridCol w:w="1003"/>
        <w:gridCol w:w="21"/>
        <w:gridCol w:w="982"/>
        <w:gridCol w:w="1003"/>
      </w:tblGrid>
      <w:tr w:rsidR="005431CF" w:rsidTr="00074C14">
        <w:trPr>
          <w:trHeight w:val="1"/>
        </w:trPr>
        <w:tc>
          <w:tcPr>
            <w:tcW w:w="100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Nakład pracy studenta</w:t>
            </w:r>
          </w:p>
        </w:tc>
      </w:tr>
      <w:tr w:rsidR="005431CF" w:rsidTr="00074C14">
        <w:trPr>
          <w:trHeight w:val="1"/>
        </w:trPr>
        <w:tc>
          <w:tcPr>
            <w:tcW w:w="60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Forma aktywności</w:t>
            </w:r>
          </w:p>
        </w:tc>
        <w:tc>
          <w:tcPr>
            <w:tcW w:w="401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Szacunkowa liczba godzin przeznaczona na zrealizowanie aktywności</w:t>
            </w:r>
          </w:p>
        </w:tc>
      </w:tr>
      <w:tr w:rsidR="00F251FB" w:rsidTr="00074C14">
        <w:trPr>
          <w:trHeight w:val="1"/>
        </w:trPr>
        <w:tc>
          <w:tcPr>
            <w:tcW w:w="60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W</w:t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C</w:t>
            </w:r>
          </w:p>
        </w:tc>
        <w:tc>
          <w:tcPr>
            <w:tcW w:w="10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L</w:t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P</w:t>
            </w:r>
          </w:p>
        </w:tc>
      </w:tr>
      <w:tr w:rsidR="00F251FB" w:rsidTr="00074C14">
        <w:trPr>
          <w:trHeight w:val="1"/>
        </w:trPr>
        <w:tc>
          <w:tcPr>
            <w:tcW w:w="6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>Godziny kontaktowe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31CF" w:rsidRPr="009E0547" w:rsidRDefault="004B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  <w:r w:rsidRPr="009E0547">
              <w:rPr>
                <w:rFonts w:ascii="Times New Roman" w:hAnsi="Times New Roman"/>
                <w:sz w:val="20"/>
                <w:szCs w:val="20"/>
                <w:lang w:val="pl"/>
              </w:rPr>
              <w:t>15</w:t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31CF" w:rsidRPr="009E0547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</w:p>
        </w:tc>
        <w:tc>
          <w:tcPr>
            <w:tcW w:w="10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31CF" w:rsidRPr="009E0547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31CF" w:rsidRPr="009E0547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</w:p>
        </w:tc>
      </w:tr>
      <w:tr w:rsidR="00F251FB" w:rsidTr="00074C14">
        <w:trPr>
          <w:trHeight w:val="1"/>
        </w:trPr>
        <w:tc>
          <w:tcPr>
            <w:tcW w:w="6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>Czytanie literatury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31CF" w:rsidRPr="009E0547" w:rsidRDefault="00373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>20</w:t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31CF" w:rsidRPr="009E0547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</w:p>
        </w:tc>
        <w:tc>
          <w:tcPr>
            <w:tcW w:w="10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31CF" w:rsidRPr="009E0547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31CF" w:rsidRPr="009E0547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</w:p>
        </w:tc>
      </w:tr>
      <w:tr w:rsidR="00F251FB" w:rsidTr="00074C14">
        <w:trPr>
          <w:trHeight w:val="1"/>
        </w:trPr>
        <w:tc>
          <w:tcPr>
            <w:tcW w:w="6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>Przygotowanie do zajęć ćwiczeniowych, laboratoryjnych, projektowych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31CF" w:rsidRPr="009E0547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31CF" w:rsidRPr="009E0547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</w:p>
        </w:tc>
        <w:tc>
          <w:tcPr>
            <w:tcW w:w="10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31CF" w:rsidRPr="009E0547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31CF" w:rsidRPr="009E0547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</w:p>
        </w:tc>
      </w:tr>
      <w:tr w:rsidR="00F251FB" w:rsidTr="00074C14">
        <w:trPr>
          <w:trHeight w:val="1"/>
        </w:trPr>
        <w:tc>
          <w:tcPr>
            <w:tcW w:w="6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>Przygotowanie do egzaminu, zaliczenia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31CF" w:rsidRPr="009E0547" w:rsidRDefault="00373375" w:rsidP="00686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>10</w:t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31CF" w:rsidRPr="009E0547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</w:p>
        </w:tc>
        <w:tc>
          <w:tcPr>
            <w:tcW w:w="10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31CF" w:rsidRPr="009E0547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31CF" w:rsidRPr="009E0547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</w:p>
        </w:tc>
      </w:tr>
      <w:tr w:rsidR="00F251FB" w:rsidTr="00074C14">
        <w:trPr>
          <w:trHeight w:val="1"/>
        </w:trPr>
        <w:tc>
          <w:tcPr>
            <w:tcW w:w="6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>Opracowanie dokumentacji projektu/sprawozdania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31CF" w:rsidRPr="009E0547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31CF" w:rsidRPr="009E0547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</w:p>
        </w:tc>
        <w:tc>
          <w:tcPr>
            <w:tcW w:w="10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31CF" w:rsidRPr="009E0547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31CF" w:rsidRPr="009E0547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</w:p>
        </w:tc>
      </w:tr>
      <w:tr w:rsidR="00F251FB" w:rsidTr="00074C14">
        <w:trPr>
          <w:trHeight w:val="1"/>
        </w:trPr>
        <w:tc>
          <w:tcPr>
            <w:tcW w:w="6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>Uczestnictwo w zaliczeniach i egzaminach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31CF" w:rsidRPr="009E0547" w:rsidRDefault="00373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>2</w:t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31CF" w:rsidRPr="009E0547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</w:p>
        </w:tc>
        <w:tc>
          <w:tcPr>
            <w:tcW w:w="10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31CF" w:rsidRPr="009E0547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31CF" w:rsidRPr="009E0547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</w:p>
        </w:tc>
      </w:tr>
      <w:tr w:rsidR="00F251FB" w:rsidTr="00074C14">
        <w:trPr>
          <w:trHeight w:val="1"/>
        </w:trPr>
        <w:tc>
          <w:tcPr>
            <w:tcW w:w="6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 xml:space="preserve">Udział w konsultacjach 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31CF" w:rsidRPr="009E0547" w:rsidRDefault="00373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>6</w:t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31CF" w:rsidRPr="009E0547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</w:p>
        </w:tc>
        <w:tc>
          <w:tcPr>
            <w:tcW w:w="10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31CF" w:rsidRPr="009E0547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31CF" w:rsidRPr="009E0547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</w:p>
        </w:tc>
      </w:tr>
      <w:tr w:rsidR="00F251FB" w:rsidTr="00074C14">
        <w:trPr>
          <w:trHeight w:val="1"/>
        </w:trPr>
        <w:tc>
          <w:tcPr>
            <w:tcW w:w="6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Łącznie godzin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31CF" w:rsidRPr="009E0547" w:rsidRDefault="001B7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l"/>
              </w:rPr>
              <w:t>53</w:t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31CF" w:rsidRPr="009E0547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</w:p>
        </w:tc>
        <w:tc>
          <w:tcPr>
            <w:tcW w:w="10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31CF" w:rsidRPr="009E0547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31CF" w:rsidRPr="009E0547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</w:p>
        </w:tc>
      </w:tr>
      <w:tr w:rsidR="005431CF" w:rsidTr="00074C14">
        <w:trPr>
          <w:trHeight w:val="1"/>
        </w:trPr>
        <w:tc>
          <w:tcPr>
            <w:tcW w:w="6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Sumaryczna liczba godzin dla przedmiotu</w:t>
            </w:r>
          </w:p>
        </w:tc>
        <w:tc>
          <w:tcPr>
            <w:tcW w:w="401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31CF" w:rsidRPr="009E0547" w:rsidRDefault="00373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l"/>
              </w:rPr>
              <w:t>53</w:t>
            </w:r>
          </w:p>
        </w:tc>
      </w:tr>
      <w:tr w:rsidR="005431CF" w:rsidTr="00074C14">
        <w:trPr>
          <w:trHeight w:val="1"/>
        </w:trPr>
        <w:tc>
          <w:tcPr>
            <w:tcW w:w="6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Sumaryczna liczba punktów ECTS dla przedmiotu</w:t>
            </w:r>
          </w:p>
        </w:tc>
        <w:tc>
          <w:tcPr>
            <w:tcW w:w="401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31CF" w:rsidRPr="009E0547" w:rsidRDefault="009E0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  <w:r w:rsidRPr="009E0547">
              <w:rPr>
                <w:rFonts w:ascii="Times New Roman" w:hAnsi="Times New Roman"/>
                <w:sz w:val="20"/>
                <w:szCs w:val="20"/>
                <w:lang w:val="pl"/>
              </w:rPr>
              <w:t>2</w:t>
            </w:r>
          </w:p>
        </w:tc>
      </w:tr>
      <w:tr w:rsidR="005431CF" w:rsidTr="00074C14">
        <w:trPr>
          <w:trHeight w:val="1"/>
        </w:trPr>
        <w:tc>
          <w:tcPr>
            <w:tcW w:w="6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</w:p>
        </w:tc>
        <w:tc>
          <w:tcPr>
            <w:tcW w:w="20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Liczba godzin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ECTS</w:t>
            </w:r>
          </w:p>
        </w:tc>
      </w:tr>
      <w:tr w:rsidR="005431CF" w:rsidTr="00074C14">
        <w:trPr>
          <w:trHeight w:val="1"/>
        </w:trPr>
        <w:tc>
          <w:tcPr>
            <w:tcW w:w="6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>Obciążenie studenta związane z zajęciami praktycznymi</w:t>
            </w:r>
          </w:p>
        </w:tc>
        <w:tc>
          <w:tcPr>
            <w:tcW w:w="20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31CF" w:rsidRPr="009E0547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31CF" w:rsidRPr="009E0547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</w:p>
        </w:tc>
      </w:tr>
      <w:tr w:rsidR="005431CF" w:rsidRPr="00F251FB" w:rsidTr="00074C14">
        <w:trPr>
          <w:trHeight w:val="1"/>
        </w:trPr>
        <w:tc>
          <w:tcPr>
            <w:tcW w:w="6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31CF" w:rsidRPr="00F251FB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pl"/>
              </w:rPr>
            </w:pPr>
            <w:r w:rsidRPr="00F251FB">
              <w:rPr>
                <w:rFonts w:ascii="Times New Roman" w:hAnsi="Times New Roman"/>
                <w:sz w:val="20"/>
                <w:szCs w:val="20"/>
                <w:lang w:val="pl"/>
              </w:rPr>
              <w:t>Obciążenie studenta na zajęciach wymagających bezpośredniego udziału nauczycieli akademickich</w:t>
            </w:r>
          </w:p>
        </w:tc>
        <w:tc>
          <w:tcPr>
            <w:tcW w:w="20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31CF" w:rsidRPr="009E0547" w:rsidRDefault="00373375" w:rsidP="0016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>23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31CF" w:rsidRPr="009E0547" w:rsidRDefault="00373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>1</w:t>
            </w:r>
          </w:p>
        </w:tc>
      </w:tr>
    </w:tbl>
    <w:p w:rsidR="005431CF" w:rsidRDefault="005431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pl"/>
        </w:rPr>
      </w:pPr>
    </w:p>
    <w:p w:rsidR="005431CF" w:rsidRDefault="005431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pl"/>
        </w:rPr>
      </w:pPr>
    </w:p>
    <w:p w:rsidR="001B7FE0" w:rsidRDefault="001B7F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pl"/>
        </w:rPr>
      </w:pPr>
    </w:p>
    <w:p w:rsidR="001B7FE0" w:rsidRDefault="001B7F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pl"/>
        </w:rPr>
      </w:pPr>
    </w:p>
    <w:tbl>
      <w:tblPr>
        <w:tblW w:w="1006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61"/>
      </w:tblGrid>
      <w:tr w:rsidR="005431CF" w:rsidRPr="000A7FDF" w:rsidTr="0097700D">
        <w:trPr>
          <w:trHeight w:val="1"/>
        </w:trPr>
        <w:tc>
          <w:tcPr>
            <w:tcW w:w="10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431CF" w:rsidRPr="000A7FD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pl"/>
              </w:rPr>
            </w:pPr>
            <w:r w:rsidRPr="000A7FDF"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lastRenderedPageBreak/>
              <w:t>Literatura podstawowa</w:t>
            </w:r>
          </w:p>
        </w:tc>
      </w:tr>
      <w:tr w:rsidR="000A7FDF" w:rsidRPr="00742D9C" w:rsidTr="0097700D">
        <w:trPr>
          <w:trHeight w:val="1"/>
        </w:trPr>
        <w:tc>
          <w:tcPr>
            <w:tcW w:w="10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6988" w:rsidRPr="009031B8" w:rsidRDefault="00836988" w:rsidP="00836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836988">
              <w:rPr>
                <w:rFonts w:ascii="Times New Roman" w:hAnsi="Times New Roman"/>
                <w:sz w:val="20"/>
                <w:szCs w:val="20"/>
                <w:lang w:val="en-GB"/>
              </w:rPr>
              <w:t>Belin A., Dupont C., Kuipers Y., Oulès L., Fries-Tersch E., Athina Kosma A.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836988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Analysis report on EU and Member State policies, strategies and programmes on population and workforce ageing. </w:t>
            </w:r>
            <w:r w:rsidRPr="009031B8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European Agency for Safety and Health at Work</w:t>
            </w:r>
            <w:r w:rsidRPr="009031B8">
              <w:rPr>
                <w:rFonts w:ascii="Times New Roman" w:hAnsi="Times New Roman"/>
                <w:sz w:val="20"/>
                <w:szCs w:val="20"/>
                <w:lang w:val="en-GB"/>
              </w:rPr>
              <w:t>, Luxembourg 2016</w:t>
            </w:r>
          </w:p>
          <w:p w:rsidR="00836988" w:rsidRPr="009031B8" w:rsidRDefault="00836988" w:rsidP="00836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9031B8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en-GB"/>
              </w:rPr>
              <w:t xml:space="preserve">Czapiński J. </w:t>
            </w:r>
            <w:r w:rsidRPr="009031B8">
              <w:rPr>
                <w:rFonts w:ascii="Times New Roman" w:hAnsi="Times New Roman"/>
                <w:i/>
                <w:color w:val="333333"/>
                <w:sz w:val="20"/>
                <w:szCs w:val="20"/>
                <w:shd w:val="clear" w:color="auto" w:fill="FFFFFF"/>
                <w:lang w:val="en-GB"/>
              </w:rPr>
              <w:t xml:space="preserve">Psychologia Pozytywna. </w:t>
            </w:r>
            <w:r w:rsidRPr="00836988">
              <w:rPr>
                <w:rFonts w:ascii="Times New Roman" w:hAnsi="Times New Roman"/>
                <w:i/>
                <w:color w:val="333333"/>
                <w:sz w:val="20"/>
                <w:szCs w:val="20"/>
                <w:shd w:val="clear" w:color="auto" w:fill="FFFFFF"/>
              </w:rPr>
              <w:t>Nauka o szczęściu, zdrowiu, sile i cnotach człowieka</w:t>
            </w: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. </w:t>
            </w:r>
            <w:r w:rsidRPr="009031B8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Wyd. PWN Warszawa 2008</w:t>
            </w:r>
          </w:p>
          <w:p w:rsidR="00836988" w:rsidRPr="00836988" w:rsidRDefault="00836988" w:rsidP="00836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Goszczyńska E. </w:t>
            </w:r>
            <w:r w:rsidRPr="00836988">
              <w:rPr>
                <w:rFonts w:ascii="Times New Roman" w:hAnsi="Times New Roman"/>
                <w:sz w:val="20"/>
                <w:szCs w:val="20"/>
              </w:rPr>
              <w:t xml:space="preserve">Promocja zdrowia w miejscu pracy jako narzędzie ograniczania skutków starzenia się populacji pracujących. </w:t>
            </w:r>
            <w:r w:rsidRPr="00836988">
              <w:rPr>
                <w:rFonts w:ascii="Times New Roman" w:hAnsi="Times New Roman"/>
                <w:i/>
                <w:sz w:val="20"/>
                <w:szCs w:val="20"/>
              </w:rPr>
              <w:t>Medycyna Praktyczna,</w:t>
            </w:r>
            <w:r w:rsidRPr="00836988">
              <w:rPr>
                <w:rFonts w:ascii="Times New Roman" w:hAnsi="Times New Roman"/>
                <w:sz w:val="20"/>
                <w:szCs w:val="20"/>
              </w:rPr>
              <w:t xml:space="preserve"> 2019;70(5):617–631</w:t>
            </w:r>
          </w:p>
          <w:p w:rsidR="00836988" w:rsidRPr="00836988" w:rsidRDefault="00836988" w:rsidP="00836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Korzeniowska E.</w:t>
            </w:r>
            <w:r w:rsidRPr="00836988">
              <w:rPr>
                <w:rFonts w:ascii="Times New Roman" w:hAnsi="Times New Roman"/>
                <w:sz w:val="20"/>
                <w:szCs w:val="20"/>
              </w:rPr>
              <w:t xml:space="preserve"> Sposoby myślenia i postępowania w sferze zdrowia starszych pracowników średnich i dużych firm. </w:t>
            </w:r>
            <w:r w:rsidRPr="00836988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Medycyna Praktyczna</w:t>
            </w:r>
            <w:r w:rsidRPr="00836988">
              <w:rPr>
                <w:rFonts w:ascii="Times New Roman" w:hAnsi="Times New Roman"/>
                <w:sz w:val="20"/>
                <w:szCs w:val="20"/>
                <w:lang w:val="en-GB"/>
              </w:rPr>
              <w:t>, 2004;55(2):129−138</w:t>
            </w:r>
          </w:p>
          <w:p w:rsidR="000A7FDF" w:rsidRPr="009031B8" w:rsidRDefault="00836988" w:rsidP="009F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031B8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Lazar </w:t>
            </w:r>
            <w:r w:rsidR="00742D9C" w:rsidRPr="009031B8">
              <w:rPr>
                <w:rFonts w:ascii="Times New Roman" w:hAnsi="Times New Roman"/>
                <w:sz w:val="20"/>
                <w:szCs w:val="20"/>
                <w:lang w:val="en-GB"/>
              </w:rPr>
              <w:t>T.U.</w:t>
            </w:r>
            <w:r w:rsidRPr="009031B8">
              <w:rPr>
                <w:rFonts w:ascii="Times New Roman" w:hAnsi="Times New Roman"/>
                <w:sz w:val="20"/>
                <w:szCs w:val="20"/>
                <w:lang w:val="en-GB"/>
              </w:rPr>
              <w:t>(Red.)</w:t>
            </w:r>
            <w:r w:rsidR="00742D9C" w:rsidRPr="009031B8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="0075503F" w:rsidRPr="009031B8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Workplace Health Promotion. Definitions, methods and techniqes</w:t>
            </w:r>
            <w:r w:rsidR="0075503F" w:rsidRPr="009031B8">
              <w:rPr>
                <w:rFonts w:ascii="Times New Roman" w:hAnsi="Times New Roman"/>
                <w:sz w:val="20"/>
                <w:szCs w:val="20"/>
                <w:lang w:val="en-GB"/>
              </w:rPr>
              <w:t>. SIWHP-Training</w:t>
            </w:r>
            <w:r w:rsidR="00742D9C" w:rsidRPr="009031B8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  <w:r w:rsidRPr="009031B8">
              <w:rPr>
                <w:rFonts w:ascii="Times New Roman" w:hAnsi="Times New Roman"/>
                <w:sz w:val="20"/>
                <w:szCs w:val="20"/>
                <w:lang w:val="en-GB"/>
              </w:rPr>
              <w:t>University</w:t>
            </w:r>
            <w:r w:rsidR="00742D9C" w:rsidRPr="009031B8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Medical Centre Ljublianaja 2013. ISPB 978-961-6442-54-1</w:t>
            </w:r>
          </w:p>
          <w:p w:rsidR="00836988" w:rsidRPr="00836988" w:rsidRDefault="00836988" w:rsidP="00836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031B8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Makowiec-Dąbrowska T., Koszada-Włodarczyk W., Bortkiewicz A., Gadzicka E., Siedlecka J., Jóźwiak Z. i wsp. Zawodowe i pozazawodowe determinanty zdolności do pracy. </w:t>
            </w:r>
            <w:r w:rsidRPr="00836988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Medycyna Praktyczna</w:t>
            </w:r>
            <w:r w:rsidRPr="00836988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2008;59(1):9−24</w:t>
            </w:r>
            <w:r w:rsidR="0075503F" w:rsidRPr="00836988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en-GB"/>
              </w:rPr>
              <w:t>Terry P</w:t>
            </w: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en-GB"/>
              </w:rPr>
              <w:t>.</w:t>
            </w:r>
            <w:r w:rsidR="0075503F" w:rsidRPr="00836988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en-GB"/>
              </w:rPr>
              <w:t xml:space="preserve">E. The </w:t>
            </w:r>
            <w:r w:rsidRPr="00836988">
              <w:rPr>
                <w:rFonts w:ascii="Times New Roman" w:hAnsi="Times New Roman"/>
                <w:sz w:val="20"/>
                <w:szCs w:val="20"/>
                <w:lang w:val="en-GB"/>
              </w:rPr>
              <w:t>Siegrist J., Wahrendorf M., Knesebeck O., Jurges H., Borsch-Supan A Quality of work, well-being, and intended early retirement of older employees—baseline results from the SHARE Study.</w:t>
            </w:r>
            <w:r w:rsidRPr="00836988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European Journal of Public Health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, (1) 17:</w:t>
            </w:r>
            <w:r w:rsidRPr="00836988">
              <w:rPr>
                <w:rFonts w:ascii="Times New Roman" w:hAnsi="Times New Roman"/>
                <w:sz w:val="20"/>
                <w:szCs w:val="20"/>
                <w:lang w:val="en-GB"/>
              </w:rPr>
              <w:t>62–68</w:t>
            </w:r>
          </w:p>
          <w:p w:rsidR="00742D9C" w:rsidRPr="00426549" w:rsidRDefault="0075503F" w:rsidP="0042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</w:pPr>
            <w:r w:rsidRPr="00523DB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Twenty Five Most Important Studies in Workplace Health Promotion. </w:t>
            </w:r>
            <w:r w:rsidRPr="00523DB2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American Journal of Health Promotion</w:t>
            </w:r>
            <w:r w:rsidRPr="00523DB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. 2023;37(2):156-163.</w:t>
            </w:r>
          </w:p>
        </w:tc>
      </w:tr>
      <w:tr w:rsidR="005431CF" w:rsidRPr="0075503F" w:rsidTr="0097700D">
        <w:trPr>
          <w:trHeight w:val="1"/>
        </w:trPr>
        <w:tc>
          <w:tcPr>
            <w:tcW w:w="10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431CF" w:rsidRPr="0075503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5503F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Literatura uzupełniająca</w:t>
            </w:r>
          </w:p>
        </w:tc>
      </w:tr>
      <w:tr w:rsidR="005431CF" w:rsidRPr="000A7FDF" w:rsidTr="0097700D">
        <w:trPr>
          <w:trHeight w:val="1"/>
        </w:trPr>
        <w:tc>
          <w:tcPr>
            <w:tcW w:w="10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700D" w:rsidRPr="009031B8" w:rsidRDefault="0075503F" w:rsidP="00523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31B8">
              <w:rPr>
                <w:rFonts w:ascii="Times New Roman" w:hAnsi="Times New Roman"/>
                <w:sz w:val="20"/>
                <w:szCs w:val="20"/>
              </w:rPr>
              <w:t>https://www.enwhp.org/?i=portal.en.workplace-health-promotion</w:t>
            </w:r>
          </w:p>
          <w:p w:rsidR="0075503F" w:rsidRPr="009031B8" w:rsidRDefault="0075503F" w:rsidP="00523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31B8">
              <w:rPr>
                <w:rFonts w:ascii="Times New Roman" w:hAnsi="Times New Roman"/>
                <w:sz w:val="20"/>
                <w:szCs w:val="20"/>
              </w:rPr>
              <w:t>https://www.cdc.gov/workplacehealthpromotion/model/index.html</w:t>
            </w:r>
          </w:p>
          <w:p w:rsidR="0075503F" w:rsidRPr="009031B8" w:rsidRDefault="0075503F" w:rsidP="00523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31B8">
              <w:rPr>
                <w:rFonts w:ascii="Times New Roman" w:hAnsi="Times New Roman"/>
                <w:sz w:val="20"/>
                <w:szCs w:val="20"/>
              </w:rPr>
              <w:t>https://www.cdc.gov/workplacehealthpromotion/health-strategies/index.html</w:t>
            </w:r>
          </w:p>
          <w:p w:rsidR="0075503F" w:rsidRPr="000A7FDF" w:rsidRDefault="00742D9C" w:rsidP="00523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pl"/>
              </w:rPr>
            </w:pPr>
            <w:r w:rsidRPr="00523DB2">
              <w:rPr>
                <w:rFonts w:ascii="Times New Roman" w:hAnsi="Times New Roman"/>
                <w:sz w:val="20"/>
                <w:szCs w:val="20"/>
                <w:lang w:val="pl"/>
              </w:rPr>
              <w:t>https://www.pracanazdrowie.pl</w:t>
            </w:r>
          </w:p>
        </w:tc>
      </w:tr>
    </w:tbl>
    <w:p w:rsidR="005431CF" w:rsidRDefault="005431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pl"/>
        </w:rPr>
      </w:pPr>
    </w:p>
    <w:p w:rsidR="00B86F9F" w:rsidRPr="0097700D" w:rsidRDefault="00B86F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pl"/>
        </w:rPr>
      </w:pPr>
    </w:p>
    <w:tbl>
      <w:tblPr>
        <w:tblW w:w="1006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062"/>
        <w:gridCol w:w="3999"/>
      </w:tblGrid>
      <w:tr w:rsidR="005431CF" w:rsidTr="00074C14">
        <w:trPr>
          <w:trHeight w:val="1"/>
        </w:trPr>
        <w:tc>
          <w:tcPr>
            <w:tcW w:w="10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431CF" w:rsidRPr="00074C14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pl"/>
              </w:rPr>
            </w:pPr>
            <w:r w:rsidRPr="00074C14"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Osoba odpowiedzialna za przedmiot</w:t>
            </w:r>
          </w:p>
        </w:tc>
      </w:tr>
      <w:tr w:rsidR="005431CF" w:rsidTr="00074C14">
        <w:trPr>
          <w:trHeight w:val="1"/>
        </w:trPr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31CF" w:rsidRPr="00074C14" w:rsidRDefault="00074C14" w:rsidP="005B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  <w:r>
              <w:rPr>
                <w:rFonts w:ascii="Times New Roman" w:hAnsi="Times New Roman"/>
                <w:lang w:val="pl"/>
              </w:rPr>
              <w:t>d</w:t>
            </w:r>
            <w:r w:rsidRPr="00074C14">
              <w:rPr>
                <w:rFonts w:ascii="Times New Roman" w:hAnsi="Times New Roman"/>
                <w:lang w:val="pl"/>
              </w:rPr>
              <w:t xml:space="preserve">r </w:t>
            </w:r>
            <w:r w:rsidR="005B2140">
              <w:rPr>
                <w:rFonts w:ascii="Times New Roman" w:hAnsi="Times New Roman"/>
                <w:lang w:val="pl"/>
              </w:rPr>
              <w:t>Katarzyna Mironiuk</w:t>
            </w:r>
          </w:p>
        </w:tc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31CF" w:rsidRPr="00074C14" w:rsidRDefault="00500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pl"/>
              </w:rPr>
            </w:pPr>
            <w:r>
              <w:rPr>
                <w:rFonts w:ascii="Times New Roman" w:hAnsi="Times New Roman"/>
                <w:lang w:val="pl"/>
              </w:rPr>
              <w:t>K</w:t>
            </w:r>
            <w:r w:rsidR="00074C14">
              <w:rPr>
                <w:rFonts w:ascii="Times New Roman" w:hAnsi="Times New Roman"/>
                <w:lang w:val="pl"/>
              </w:rPr>
              <w:t>ZJ</w:t>
            </w:r>
          </w:p>
        </w:tc>
      </w:tr>
      <w:tr w:rsidR="005431CF" w:rsidTr="00074C14">
        <w:trPr>
          <w:trHeight w:val="1"/>
        </w:trPr>
        <w:tc>
          <w:tcPr>
            <w:tcW w:w="10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Pozostałe osoby prowadzące przedmiot</w:t>
            </w:r>
          </w:p>
        </w:tc>
      </w:tr>
      <w:tr w:rsidR="005431CF" w:rsidTr="00074C14">
        <w:trPr>
          <w:trHeight w:val="1"/>
        </w:trPr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</w:p>
        </w:tc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31CF" w:rsidRDefault="0054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</w:p>
        </w:tc>
      </w:tr>
    </w:tbl>
    <w:p w:rsidR="005431CF" w:rsidRDefault="005431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pl"/>
        </w:rPr>
      </w:pPr>
    </w:p>
    <w:sectPr w:rsidR="005431C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F1248"/>
    <w:multiLevelType w:val="hybridMultilevel"/>
    <w:tmpl w:val="F384BEC4"/>
    <w:lvl w:ilvl="0" w:tplc="14B25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753012"/>
    <w:multiLevelType w:val="hybridMultilevel"/>
    <w:tmpl w:val="15D628AE"/>
    <w:lvl w:ilvl="0" w:tplc="ED06913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65C"/>
    <w:rsid w:val="00004E1D"/>
    <w:rsid w:val="00006873"/>
    <w:rsid w:val="00074C14"/>
    <w:rsid w:val="000A7FDF"/>
    <w:rsid w:val="001562A9"/>
    <w:rsid w:val="00160BD5"/>
    <w:rsid w:val="00185E97"/>
    <w:rsid w:val="001B7FE0"/>
    <w:rsid w:val="001C574B"/>
    <w:rsid w:val="002C39AA"/>
    <w:rsid w:val="002D791C"/>
    <w:rsid w:val="00321C2B"/>
    <w:rsid w:val="00373375"/>
    <w:rsid w:val="003A331B"/>
    <w:rsid w:val="003F5D8C"/>
    <w:rsid w:val="00417E52"/>
    <w:rsid w:val="00426549"/>
    <w:rsid w:val="00432070"/>
    <w:rsid w:val="00453135"/>
    <w:rsid w:val="004B48D6"/>
    <w:rsid w:val="004F4939"/>
    <w:rsid w:val="00500E68"/>
    <w:rsid w:val="00523DB2"/>
    <w:rsid w:val="005431CF"/>
    <w:rsid w:val="005718A1"/>
    <w:rsid w:val="00593BE8"/>
    <w:rsid w:val="005B2140"/>
    <w:rsid w:val="005D27A6"/>
    <w:rsid w:val="006724C4"/>
    <w:rsid w:val="006866B1"/>
    <w:rsid w:val="00697F6D"/>
    <w:rsid w:val="006A6B39"/>
    <w:rsid w:val="006C7C96"/>
    <w:rsid w:val="0073300D"/>
    <w:rsid w:val="00740559"/>
    <w:rsid w:val="00742D9C"/>
    <w:rsid w:val="007461EF"/>
    <w:rsid w:val="0075503F"/>
    <w:rsid w:val="007B695A"/>
    <w:rsid w:val="007E1EF1"/>
    <w:rsid w:val="0080065C"/>
    <w:rsid w:val="00836988"/>
    <w:rsid w:val="008D5C13"/>
    <w:rsid w:val="009031B8"/>
    <w:rsid w:val="0097700D"/>
    <w:rsid w:val="009E0547"/>
    <w:rsid w:val="009F3329"/>
    <w:rsid w:val="00A1071A"/>
    <w:rsid w:val="00A42821"/>
    <w:rsid w:val="00A96DF2"/>
    <w:rsid w:val="00B36907"/>
    <w:rsid w:val="00B86F9F"/>
    <w:rsid w:val="00BA2EB5"/>
    <w:rsid w:val="00BE203E"/>
    <w:rsid w:val="00CF70E9"/>
    <w:rsid w:val="00D07912"/>
    <w:rsid w:val="00ED215D"/>
    <w:rsid w:val="00ED6A9C"/>
    <w:rsid w:val="00EF2B3E"/>
    <w:rsid w:val="00F251FB"/>
    <w:rsid w:val="00F35929"/>
    <w:rsid w:val="00F764D0"/>
    <w:rsid w:val="00F8302E"/>
    <w:rsid w:val="00F8725D"/>
    <w:rsid w:val="00F907EE"/>
    <w:rsid w:val="00FB1D7F"/>
    <w:rsid w:val="00FB4815"/>
    <w:rsid w:val="00FB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FCBB752-9CDA-4DB9-A75A-127A13A0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0065C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0A7FDF"/>
    <w:rPr>
      <w:rFonts w:cs="Times New Roman"/>
      <w:b/>
    </w:rPr>
  </w:style>
  <w:style w:type="table" w:styleId="Tabela-Siatka">
    <w:name w:val="Table Grid"/>
    <w:basedOn w:val="Standardowy"/>
    <w:uiPriority w:val="59"/>
    <w:rsid w:val="00006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7550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563D9-50EE-45F4-BE17-0FD125005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655</Words>
  <Characters>4792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Lap</cp:lastModifiedBy>
  <cp:revision>2</cp:revision>
  <cp:lastPrinted>2023-12-06T11:54:00Z</cp:lastPrinted>
  <dcterms:created xsi:type="dcterms:W3CDTF">2023-12-06T18:17:00Z</dcterms:created>
  <dcterms:modified xsi:type="dcterms:W3CDTF">2023-12-06T18:17:00Z</dcterms:modified>
</cp:coreProperties>
</file>