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03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89"/>
        <w:gridCol w:w="1949"/>
      </w:tblGrid>
      <w:tr w:rsidR="00D237FA" w:rsidRPr="001671B0" w:rsidTr="000A4AF7">
        <w:trPr>
          <w:trHeight w:val="1338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744ED3BA" wp14:editId="0F1D8308">
                  <wp:extent cx="571500" cy="7048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vAlign w:val="center"/>
          </w:tcPr>
          <w:p w:rsidR="005A766B" w:rsidRPr="0059216B" w:rsidRDefault="00210A14" w:rsidP="000A4AF7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UNIWERSYTET MORSKI </w:t>
            </w:r>
            <w:r w:rsidR="005A766B"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>W GDYNI</w:t>
            </w:r>
          </w:p>
          <w:p w:rsidR="005A766B" w:rsidRPr="0059216B" w:rsidRDefault="005A766B" w:rsidP="00FB72F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59216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Wydział </w:t>
            </w:r>
            <w:r w:rsidR="00FB72F3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Zarządzania i Nauk o Jakości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5A766B" w:rsidRPr="0046763D" w:rsidRDefault="00FB72F3" w:rsidP="000A4AF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1A2537" wp14:editId="05125ECA">
                  <wp:extent cx="921385" cy="921385"/>
                  <wp:effectExtent l="0" t="0" r="0" b="0"/>
                  <wp:docPr id="3" name="Obraz 3" descr="https://umg.edu.pl/sites/default/files/zalaczniki/wznj-02_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s://umg.edu.pl/sites/default/files/zalaczniki/wznj-02_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CF0B22" w:rsidRPr="007A5B94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8"/>
          <w:szCs w:val="20"/>
        </w:rPr>
      </w:pPr>
      <w:r w:rsidRPr="007A5B94">
        <w:rPr>
          <w:rFonts w:ascii="Times New Roman" w:hAnsi="Times New Roman" w:cs="Times New Roman"/>
          <w:b/>
          <w:spacing w:val="30"/>
          <w:sz w:val="28"/>
          <w:szCs w:val="20"/>
        </w:rPr>
        <w:t>KARTA PRZEDMIOTU</w:t>
      </w:r>
    </w:p>
    <w:p w:rsidR="00CF0B22" w:rsidRPr="00CF0B22" w:rsidRDefault="00CF0B22" w:rsidP="00CF0B22">
      <w:pPr>
        <w:spacing w:after="0"/>
        <w:jc w:val="center"/>
        <w:rPr>
          <w:rFonts w:ascii="Times New Roman" w:hAnsi="Times New Roman" w:cs="Times New Roman"/>
          <w:b/>
          <w:spacing w:val="30"/>
          <w:sz w:val="24"/>
          <w:szCs w:val="20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1376"/>
        <w:gridCol w:w="1284"/>
        <w:gridCol w:w="1417"/>
        <w:gridCol w:w="1560"/>
        <w:gridCol w:w="4394"/>
      </w:tblGrid>
      <w:tr w:rsidR="00EA2721" w:rsidRPr="001671B0" w:rsidTr="00550A4F">
        <w:trPr>
          <w:trHeight w:val="276"/>
        </w:trPr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:rsidR="004B1FB2" w:rsidRPr="001671B0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Kod przedmiotu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4B1FB2" w:rsidRPr="00550A4F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B1FB2" w:rsidRPr="00DC23D9" w:rsidRDefault="004B1FB2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Nazwa przedmiotu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jęz. polskim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903BC" w:rsidP="009F735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NEGOCJACJE W BIZNESIE</w:t>
            </w:r>
          </w:p>
        </w:tc>
      </w:tr>
      <w:tr w:rsidR="00EA2721" w:rsidRPr="001671B0" w:rsidTr="00550A4F">
        <w:trPr>
          <w:trHeight w:val="276"/>
        </w:trPr>
        <w:tc>
          <w:tcPr>
            <w:tcW w:w="1376" w:type="dxa"/>
            <w:vMerge/>
            <w:shd w:val="clear" w:color="auto" w:fill="D9D9D9" w:themeFill="background1" w:themeFillShade="D9"/>
          </w:tcPr>
          <w:p w:rsidR="004B1FB2" w:rsidRDefault="004B1FB2" w:rsidP="000A4AF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4B1FB2" w:rsidRPr="00C97E91" w:rsidRDefault="004B1FB2" w:rsidP="009F735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4B1FB2" w:rsidRDefault="004B1FB2" w:rsidP="00CF0B2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1FB2" w:rsidRPr="00DC23D9" w:rsidRDefault="00EA2721" w:rsidP="00EA272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w jęz. </w:t>
            </w:r>
            <w:r w:rsidR="004B1FB2">
              <w:rPr>
                <w:rFonts w:ascii="Times New Roman" w:hAnsi="Times New Roman" w:cs="Times New Roman"/>
                <w:sz w:val="24"/>
                <w:szCs w:val="20"/>
              </w:rPr>
              <w:t>ang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ielskim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B1FB2" w:rsidRPr="00EA2721" w:rsidRDefault="003903BC" w:rsidP="0054702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B</w:t>
            </w:r>
            <w:r w:rsidRPr="00547021">
              <w:rPr>
                <w:rFonts w:ascii="Times New Roman" w:hAnsi="Times New Roman" w:cs="Times New Roman"/>
                <w:b/>
                <w:sz w:val="24"/>
                <w:szCs w:val="20"/>
              </w:rPr>
              <w:t>USINESS NEGOTIATIONS</w:t>
            </w:r>
          </w:p>
        </w:tc>
      </w:tr>
    </w:tbl>
    <w:p w:rsidR="00177487" w:rsidRDefault="00177487" w:rsidP="00177487">
      <w:pPr>
        <w:spacing w:after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280"/>
      </w:tblGrid>
      <w:tr w:rsidR="00602719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602719" w:rsidRPr="001671B0" w:rsidRDefault="00602719" w:rsidP="00D2195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Kierunek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602719" w:rsidRPr="004F47B4" w:rsidRDefault="00BB6B2E" w:rsidP="00D2195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Zarzą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dzanie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Specjalność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4B1C2C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Wszystkie specjalności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Poziom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studia pierwszego stopnia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Forma studiów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946310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nie</w:t>
            </w:r>
            <w:r w:rsidR="00CF73E1"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stacjonarne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671B0">
              <w:rPr>
                <w:rFonts w:ascii="Times New Roman" w:hAnsi="Times New Roman" w:cs="Times New Roman"/>
                <w:sz w:val="24"/>
                <w:szCs w:val="20"/>
              </w:rPr>
              <w:t>Profil kształcenia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2208E4">
              <w:rPr>
                <w:rFonts w:ascii="Times New Roman" w:hAnsi="Times New Roman" w:cs="Times New Roman"/>
                <w:b/>
                <w:sz w:val="24"/>
                <w:szCs w:val="20"/>
              </w:rPr>
              <w:t>ogólnoakademicki</w:t>
            </w:r>
            <w:proofErr w:type="spellEnd"/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Pr="001671B0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Status przedmiotu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946310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wybieralny z zakresu kompetencji społecznych</w:t>
            </w:r>
          </w:p>
        </w:tc>
      </w:tr>
      <w:tr w:rsidR="00CF73E1" w:rsidRPr="001671B0" w:rsidTr="00482229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CF73E1" w:rsidRDefault="00CF73E1" w:rsidP="00CF73E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Rygor</w:t>
            </w:r>
          </w:p>
        </w:tc>
        <w:tc>
          <w:tcPr>
            <w:tcW w:w="7401" w:type="dxa"/>
            <w:shd w:val="clear" w:color="auto" w:fill="auto"/>
            <w:vAlign w:val="center"/>
          </w:tcPr>
          <w:p w:rsidR="00CF73E1" w:rsidRPr="004F47B4" w:rsidRDefault="00CF73E1" w:rsidP="00CF73E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zaliczenie z oceną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1955" w:rsidRPr="00B73E75" w:rsidRDefault="00D2195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F6C43" w:rsidRPr="00B73E75" w:rsidTr="00367CCE"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Semestr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6F6C43" w:rsidRPr="00B73E75" w:rsidRDefault="00CF0B2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r w:rsidR="006F6C43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tygodniu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 w semestrze</w:t>
            </w:r>
          </w:p>
        </w:tc>
      </w:tr>
      <w:tr w:rsidR="00367CCE" w:rsidRPr="00B73E75" w:rsidTr="00367CCE">
        <w:tc>
          <w:tcPr>
            <w:tcW w:w="1526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6C43" w:rsidRPr="00B73E75" w:rsidRDefault="006F6C43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CF73E1" w:rsidRPr="00476965" w:rsidTr="00367CCE">
        <w:tc>
          <w:tcPr>
            <w:tcW w:w="1526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  <w:tc>
          <w:tcPr>
            <w:tcW w:w="170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946310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F73E1" w:rsidRPr="00367CCE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452" w:rsidRPr="00B73E75" w:rsidTr="00367CCE">
        <w:tc>
          <w:tcPr>
            <w:tcW w:w="6629" w:type="dxa"/>
            <w:gridSpan w:val="6"/>
            <w:shd w:val="clear" w:color="auto" w:fill="D9D9D9" w:themeFill="background1" w:themeFillShade="D9"/>
            <w:vAlign w:val="center"/>
          </w:tcPr>
          <w:p w:rsidR="00F77452" w:rsidRPr="00CF45EF" w:rsidRDefault="00F77452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45EF">
              <w:rPr>
                <w:rFonts w:ascii="Times New Roman" w:hAnsi="Times New Roman" w:cs="Times New Roman"/>
                <w:b/>
                <w:sz w:val="20"/>
                <w:szCs w:val="20"/>
              </w:rPr>
              <w:t>Razem w czasie studiów</w:t>
            </w:r>
          </w:p>
        </w:tc>
        <w:tc>
          <w:tcPr>
            <w:tcW w:w="3402" w:type="dxa"/>
            <w:gridSpan w:val="4"/>
            <w:vAlign w:val="center"/>
          </w:tcPr>
          <w:p w:rsidR="00F77452" w:rsidRPr="002E722C" w:rsidRDefault="00946310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A3" w:rsidRDefault="007A74A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652" w:rsidRPr="00B73E75" w:rsidRDefault="0068665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Wymagania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zakresie wiedzy, umiej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ę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tno</w:t>
            </w:r>
            <w:r w:rsidR="00CF0B22"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ś</w:t>
            </w:r>
            <w:r w:rsidR="00CF0B22"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ci i innych kompetencji</w:t>
            </w:r>
          </w:p>
        </w:tc>
      </w:tr>
      <w:tr w:rsidR="004F47B4" w:rsidRPr="00F43601" w:rsidTr="000A4AF7">
        <w:tc>
          <w:tcPr>
            <w:tcW w:w="10061" w:type="dxa"/>
          </w:tcPr>
          <w:p w:rsidR="004F47B4" w:rsidRPr="00F43601" w:rsidRDefault="00BA5957" w:rsidP="00F43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Podstawowa wiedza z zakresu zarządzania i ekonomii, umiejętność </w:t>
            </w:r>
            <w:r w:rsidR="00F43601">
              <w:rPr>
                <w:rFonts w:ascii="Times New Roman" w:hAnsi="Times New Roman" w:cs="Times New Roman"/>
                <w:sz w:val="20"/>
                <w:szCs w:val="20"/>
              </w:rPr>
              <w:t xml:space="preserve">prezentacji </w:t>
            </w: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przyjętego stanowiska </w:t>
            </w:r>
          </w:p>
        </w:tc>
      </w:tr>
    </w:tbl>
    <w:p w:rsidR="006F6C43" w:rsidRPr="00F43601" w:rsidRDefault="006F6C43" w:rsidP="00B9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F47B4" w:rsidRPr="00B73E75" w:rsidTr="000A4AF7">
        <w:tc>
          <w:tcPr>
            <w:tcW w:w="10061" w:type="dxa"/>
            <w:shd w:val="clear" w:color="auto" w:fill="D9D9D9" w:themeFill="background1" w:themeFillShade="D9"/>
          </w:tcPr>
          <w:p w:rsidR="004F47B4" w:rsidRPr="00B73E75" w:rsidRDefault="004F47B4" w:rsidP="006F6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CF0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</w:t>
            </w:r>
          </w:p>
        </w:tc>
      </w:tr>
      <w:tr w:rsidR="004F47B4" w:rsidRPr="00B73E75" w:rsidTr="000A4AF7">
        <w:tc>
          <w:tcPr>
            <w:tcW w:w="10061" w:type="dxa"/>
          </w:tcPr>
          <w:p w:rsidR="00BA5957" w:rsidRPr="00F43601" w:rsidRDefault="00BA5957" w:rsidP="00BA59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Nabycie wiedzy z zakresu komunikacji społecznej, w tym negocjacji w biznesie. </w:t>
            </w:r>
          </w:p>
          <w:p w:rsidR="00BA5957" w:rsidRPr="00F43601" w:rsidRDefault="00BA5957" w:rsidP="00BA595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 xml:space="preserve">Doskonalenie praktycznej umiejętności studentów formułowania i doboru strategii i technik negocjacyjnych. </w:t>
            </w:r>
          </w:p>
          <w:p w:rsidR="004F47B4" w:rsidRPr="00B73E75" w:rsidRDefault="00BA5957" w:rsidP="00F4360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3601">
              <w:rPr>
                <w:rFonts w:ascii="Times New Roman" w:hAnsi="Times New Roman" w:cs="Times New Roman"/>
                <w:sz w:val="20"/>
                <w:szCs w:val="20"/>
              </w:rPr>
              <w:t>Opanowanie umiejętnoś</w:t>
            </w:r>
            <w:r w:rsidR="00F43601">
              <w:rPr>
                <w:rFonts w:ascii="Times New Roman" w:hAnsi="Times New Roman" w:cs="Times New Roman"/>
                <w:sz w:val="20"/>
                <w:szCs w:val="20"/>
              </w:rPr>
              <w:t xml:space="preserve">ci przeprowadzenia negocjacji. </w:t>
            </w:r>
          </w:p>
        </w:tc>
      </w:tr>
    </w:tbl>
    <w:p w:rsidR="00B913D6" w:rsidRDefault="00B913D6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F0B22" w:rsidRPr="00B73E75" w:rsidRDefault="00CF0B22" w:rsidP="00B913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2015"/>
      </w:tblGrid>
      <w:tr w:rsidR="00CF0B22" w:rsidRPr="00B73E75" w:rsidTr="000A4AF7">
        <w:tc>
          <w:tcPr>
            <w:tcW w:w="10061" w:type="dxa"/>
            <w:gridSpan w:val="3"/>
            <w:shd w:val="clear" w:color="auto" w:fill="D9D9D9" w:themeFill="background1" w:themeFillShade="D9"/>
          </w:tcPr>
          <w:p w:rsidR="00CF0B22" w:rsidRPr="00B73E75" w:rsidRDefault="00CF0B22" w:rsidP="00CF0B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Osiągane e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fekty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cenia dla 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przedmiotu (EKP)</w:t>
            </w:r>
          </w:p>
        </w:tc>
      </w:tr>
      <w:tr w:rsidR="006F6C43" w:rsidRPr="00B73E75" w:rsidTr="007A0D66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Po zako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ń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C49E5">
              <w:rPr>
                <w:rFonts w:ascii="Times New Roman" w:hAnsi="Times New Roman" w:cs="Times New Roman"/>
                <w:b/>
                <w:sz w:val="20"/>
                <w:szCs w:val="20"/>
              </w:rPr>
              <w:t>zeniu przedmiotu student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6F6C43" w:rsidRPr="00B73E75" w:rsidRDefault="006F6C43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Pr="00B73E75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</w:p>
        </w:tc>
      </w:tr>
      <w:tr w:rsidR="006F6C43" w:rsidRPr="00B73E75" w:rsidTr="007A0D66">
        <w:tc>
          <w:tcPr>
            <w:tcW w:w="959" w:type="dxa"/>
          </w:tcPr>
          <w:p w:rsidR="006F6C43" w:rsidRPr="00B73E75" w:rsidRDefault="00F43601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7087" w:type="dxa"/>
          </w:tcPr>
          <w:p w:rsidR="006F6C43" w:rsidRPr="00D8167F" w:rsidRDefault="00935286" w:rsidP="009352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8167F">
              <w:rPr>
                <w:rFonts w:ascii="Times New Roman" w:eastAsia="Calibri" w:hAnsi="Times New Roman" w:cs="Times New Roman"/>
                <w:sz w:val="20"/>
                <w:szCs w:val="20"/>
              </w:rPr>
              <w:t>otrafi zidentyfikować uwarunkowania skutecznych negocjacji.</w:t>
            </w:r>
          </w:p>
        </w:tc>
        <w:tc>
          <w:tcPr>
            <w:tcW w:w="2015" w:type="dxa"/>
          </w:tcPr>
          <w:p w:rsidR="006F6C43" w:rsidRPr="00B73E75" w:rsidRDefault="0047107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A4AF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NK_U03, NK_01</w:t>
            </w:r>
          </w:p>
        </w:tc>
      </w:tr>
      <w:tr w:rsidR="00D8167F" w:rsidRPr="00B73E75" w:rsidTr="007A0D66">
        <w:tc>
          <w:tcPr>
            <w:tcW w:w="959" w:type="dxa"/>
          </w:tcPr>
          <w:p w:rsidR="00D8167F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7087" w:type="dxa"/>
          </w:tcPr>
          <w:p w:rsidR="00D8167F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D8167F" w:rsidRPr="00D8167F">
              <w:rPr>
                <w:rFonts w:ascii="Times New Roman" w:eastAsia="Calibri" w:hAnsi="Times New Roman" w:cs="Times New Roman"/>
                <w:sz w:val="20"/>
                <w:szCs w:val="20"/>
              </w:rPr>
              <w:t>ie, w jaki sposób różnice indywidualne przekładają się na komunikację międzyludzką w organizacjach i między nimi.</w:t>
            </w:r>
          </w:p>
        </w:tc>
        <w:tc>
          <w:tcPr>
            <w:tcW w:w="2015" w:type="dxa"/>
          </w:tcPr>
          <w:p w:rsidR="00D8167F" w:rsidRPr="00B73E75" w:rsidRDefault="006E7129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NK_W02, NK_U04, NK_K01</w:t>
            </w:r>
          </w:p>
        </w:tc>
      </w:tr>
      <w:tr w:rsidR="00D8167F" w:rsidRPr="00B73E75" w:rsidTr="007A0D66">
        <w:tc>
          <w:tcPr>
            <w:tcW w:w="959" w:type="dxa"/>
          </w:tcPr>
          <w:p w:rsidR="00D8167F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7087" w:type="dxa"/>
          </w:tcPr>
          <w:p w:rsidR="00D8167F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D8167F">
              <w:rPr>
                <w:rFonts w:ascii="Times New Roman" w:eastAsia="Calibri" w:hAnsi="Times New Roman" w:cs="Times New Roman"/>
                <w:sz w:val="20"/>
                <w:szCs w:val="20"/>
              </w:rPr>
              <w:t>osiada umiejętność stosowania odpowiednich taktyk i technik negocjacyjnych w zależności od zdiagnozowanych uwarunkowań wewnętrznych i zewnętrznych.</w:t>
            </w:r>
          </w:p>
        </w:tc>
        <w:tc>
          <w:tcPr>
            <w:tcW w:w="2015" w:type="dxa"/>
          </w:tcPr>
          <w:p w:rsidR="00D8167F" w:rsidRPr="00B73E75" w:rsidRDefault="0047107D" w:rsidP="00B86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NK_W04</w:t>
            </w:r>
            <w:r w:rsidR="000A4AF7">
              <w:rPr>
                <w:rFonts w:ascii="Times New Roman" w:hAnsi="Times New Roman" w:cs="Times New Roman"/>
                <w:sz w:val="20"/>
                <w:szCs w:val="20"/>
              </w:rPr>
              <w:t>, NK_W05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NK_U06</w:t>
            </w:r>
          </w:p>
        </w:tc>
      </w:tr>
      <w:tr w:rsidR="00935286" w:rsidRPr="00B73E75" w:rsidTr="007A0D66">
        <w:tc>
          <w:tcPr>
            <w:tcW w:w="959" w:type="dxa"/>
          </w:tcPr>
          <w:p w:rsidR="00935286" w:rsidRDefault="00935286" w:rsidP="00B7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7087" w:type="dxa"/>
          </w:tcPr>
          <w:p w:rsidR="00935286" w:rsidRDefault="00935286" w:rsidP="00D2195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posiada umiejętność rozwiązywania sytuacji problemowych z zastosowaniem wiedzy z zakresu negocjacji.</w:t>
            </w:r>
          </w:p>
        </w:tc>
        <w:tc>
          <w:tcPr>
            <w:tcW w:w="2015" w:type="dxa"/>
          </w:tcPr>
          <w:p w:rsidR="00935286" w:rsidRPr="00B73E75" w:rsidRDefault="000A4AF7" w:rsidP="006E7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NK_W05</w:t>
            </w:r>
            <w:r w:rsidR="006E7129">
              <w:rPr>
                <w:rFonts w:ascii="Times New Roman" w:hAnsi="Times New Roman" w:cs="Times New Roman"/>
                <w:sz w:val="20"/>
                <w:szCs w:val="20"/>
              </w:rPr>
              <w:t>, NK_U03, NK_K03</w:t>
            </w:r>
          </w:p>
        </w:tc>
      </w:tr>
    </w:tbl>
    <w:p w:rsidR="00311C4F" w:rsidRDefault="00311C4F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7358" w:rsidRPr="00B73E75" w:rsidRDefault="009F7358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2017"/>
      </w:tblGrid>
      <w:tr w:rsidR="00E41568" w:rsidRPr="00B73E75" w:rsidTr="007A0D66">
        <w:tc>
          <w:tcPr>
            <w:tcW w:w="5778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9F7358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Treści programowe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17" w:type="dxa"/>
            <w:vMerge w:val="restart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Odniesienie do EKP</w:t>
            </w:r>
          </w:p>
        </w:tc>
      </w:tr>
      <w:tr w:rsidR="00E41568" w:rsidRPr="00B73E75" w:rsidTr="007A0D66">
        <w:tc>
          <w:tcPr>
            <w:tcW w:w="5778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41568" w:rsidRPr="00B73E75" w:rsidRDefault="00E41568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2017" w:type="dxa"/>
            <w:vMerge/>
          </w:tcPr>
          <w:p w:rsidR="00E41568" w:rsidRPr="00B73E75" w:rsidRDefault="00E41568" w:rsidP="00B913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568" w:rsidRPr="00B73E75" w:rsidTr="007A0D66">
        <w:tc>
          <w:tcPr>
            <w:tcW w:w="5778" w:type="dxa"/>
          </w:tcPr>
          <w:p w:rsidR="00E41568" w:rsidRPr="00B73E75" w:rsidRDefault="00935286" w:rsidP="009352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hAnsi="Times New Roman" w:cs="Times New Roman"/>
                <w:sz w:val="20"/>
                <w:szCs w:val="20"/>
              </w:rPr>
              <w:t>Pojęcie i znaczenie negocjacji. Rola autoprezentacji w negocjacjach biznesowych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3C7D4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568" w:rsidRPr="00B73E75" w:rsidRDefault="00E41568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</w:tcPr>
          <w:p w:rsidR="00E41568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</w:t>
            </w:r>
          </w:p>
        </w:tc>
      </w:tr>
      <w:tr w:rsidR="004F47B4" w:rsidRPr="00B73E75" w:rsidTr="007A0D66">
        <w:tc>
          <w:tcPr>
            <w:tcW w:w="5778" w:type="dxa"/>
          </w:tcPr>
          <w:p w:rsidR="004F47B4" w:rsidRPr="00B73E75" w:rsidRDefault="00FB72FB" w:rsidP="00935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lastRenderedPageBreak/>
              <w:t>Typy negocjatora (określanie przez studentó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w swego typu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negocjatora oraz poznanie zależności </w:t>
            </w:r>
            <w:proofErr w:type="spellStart"/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zachowań</w:t>
            </w:r>
            <w:proofErr w:type="spellEnd"/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poszczególnych typów w procesie negocjacji z uwzględnieniem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sylwetki menadżera)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3C7D4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F47B4" w:rsidRPr="00B73E75" w:rsidRDefault="004F47B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4F47B4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EKP_02, EKP_03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FB72FB" w:rsidRDefault="00FB72FB" w:rsidP="00FB72F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F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azy negocjacji. Proces przygotowania negocjacji m.in. rola myślenia twó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rczego w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negocjacjach. 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3C7D4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FB72FB" w:rsidRDefault="00FB72FB" w:rsidP="00FB72FB">
            <w:pPr>
              <w:autoSpaceDE w:val="0"/>
              <w:autoSpaceDN w:val="0"/>
              <w:adjustRightInd w:val="0"/>
              <w:rPr>
                <w:rFonts w:ascii="Times New Roman" w:eastAsia="DejaVuSans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Taktyki i techniki negocjacyjne. 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EKP_03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Otwarcie i prowadzenie negocjacji przy wykorzy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staniu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poszczególnych taktyk i technik negocjacyjnych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3C7D4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Doskonalenie świadomego i umiejętnego stosowania wybranych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technik i taktyk negocjacyjnych.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3C7D44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EKP_03, EKP_04</w:t>
            </w:r>
          </w:p>
        </w:tc>
      </w:tr>
      <w:tr w:rsidR="00935286" w:rsidRPr="00B73E75" w:rsidTr="007A0D66">
        <w:tc>
          <w:tcPr>
            <w:tcW w:w="5778" w:type="dxa"/>
          </w:tcPr>
          <w:p w:rsidR="00935286" w:rsidRPr="009D764F" w:rsidRDefault="00FB72FB" w:rsidP="004F47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Kształtowanie umiejętności prowa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dzenia negocjacji partnerskich, </w:t>
            </w:r>
            <w:r w:rsidRPr="009D764F">
              <w:rPr>
                <w:rFonts w:ascii="Times New Roman" w:eastAsia="DejaVuSans" w:hAnsi="Times New Roman" w:cs="Times New Roman"/>
                <w:sz w:val="20"/>
                <w:szCs w:val="20"/>
              </w:rPr>
              <w:t>umożliwiających prowadzenie trwałych i długoterminowych relacji.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6E7129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35286" w:rsidRPr="00B73E75" w:rsidRDefault="00935286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935286" w:rsidRPr="00B73E75" w:rsidRDefault="008A185B" w:rsidP="0031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EKP_01, EKP_02, EKP_04</w:t>
            </w:r>
          </w:p>
        </w:tc>
      </w:tr>
      <w:tr w:rsidR="00F114BB" w:rsidRPr="00B73E75" w:rsidTr="007A0D66">
        <w:tc>
          <w:tcPr>
            <w:tcW w:w="5778" w:type="dxa"/>
            <w:shd w:val="clear" w:color="auto" w:fill="D9D9D9" w:themeFill="background1" w:themeFillShade="D9"/>
          </w:tcPr>
          <w:p w:rsidR="00F114BB" w:rsidRPr="00F114BB" w:rsidRDefault="00F114BB" w:rsidP="004F47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4BB">
              <w:rPr>
                <w:rFonts w:ascii="Times New Roman" w:hAnsi="Times New Roman" w:cs="Times New Roman"/>
                <w:b/>
                <w:sz w:val="20"/>
                <w:szCs w:val="20"/>
              </w:rPr>
              <w:t>Łącznie godzin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3C7D44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4BB" w:rsidRPr="007A0D66" w:rsidRDefault="00F114BB" w:rsidP="00315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6C43" w:rsidRDefault="006F6C43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F9E" w:rsidRPr="00B73E75" w:rsidRDefault="003A6F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3"/>
        <w:gridCol w:w="582"/>
        <w:gridCol w:w="970"/>
        <w:gridCol w:w="970"/>
        <w:gridCol w:w="1214"/>
        <w:gridCol w:w="1425"/>
        <w:gridCol w:w="859"/>
        <w:gridCol w:w="1224"/>
        <w:gridCol w:w="1169"/>
        <w:gridCol w:w="605"/>
      </w:tblGrid>
      <w:tr w:rsidR="009F7358" w:rsidRPr="00B73E75" w:rsidTr="000A4AF7">
        <w:tc>
          <w:tcPr>
            <w:tcW w:w="10056" w:type="dxa"/>
            <w:gridSpan w:val="10"/>
            <w:shd w:val="clear" w:color="auto" w:fill="D9D9D9" w:themeFill="background1" w:themeFillShade="D9"/>
            <w:vAlign w:val="center"/>
          </w:tcPr>
          <w:p w:rsidR="009F7358" w:rsidRPr="00B73E75" w:rsidRDefault="003616FC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weryfikacji 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 kszta</w:t>
            </w:r>
            <w:r w:rsidR="009F7358" w:rsidRPr="00CC4A9E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</w:t>
            </w:r>
            <w:r w:rsidR="009F7358"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cenia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dla przedmiotu</w:t>
            </w:r>
          </w:p>
        </w:tc>
      </w:tr>
      <w:tr w:rsidR="00CC4A9E" w:rsidRPr="00B73E75" w:rsidTr="009F735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Symbol EKP</w:t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ustny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Egzamin pisemny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Kolokwium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Sprawozdani</w:t>
            </w:r>
            <w:r w:rsidR="00CC4A9E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890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Prezentacja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Zaliczenie praktyczne</w:t>
            </w:r>
          </w:p>
        </w:tc>
        <w:tc>
          <w:tcPr>
            <w:tcW w:w="606" w:type="dxa"/>
            <w:shd w:val="clear" w:color="auto" w:fill="D9D9D9" w:themeFill="background1" w:themeFillShade="D9"/>
            <w:vAlign w:val="center"/>
          </w:tcPr>
          <w:p w:rsidR="00B73E75" w:rsidRPr="00B73E75" w:rsidRDefault="00B73E75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b/>
                <w:sz w:val="20"/>
                <w:szCs w:val="20"/>
              </w:rPr>
              <w:t>Inne</w:t>
            </w: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EKP_01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F73E1" w:rsidRPr="00B73E75" w:rsidTr="00264119">
        <w:tc>
          <w:tcPr>
            <w:tcW w:w="959" w:type="dxa"/>
          </w:tcPr>
          <w:p w:rsidR="00CF73E1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EKP_02</w:t>
            </w:r>
          </w:p>
        </w:tc>
        <w:tc>
          <w:tcPr>
            <w:tcW w:w="59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CF73E1" w:rsidRPr="00B73E75" w:rsidRDefault="00CF73E1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EKP_03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129" w:rsidRPr="00B73E75" w:rsidTr="00264119">
        <w:tc>
          <w:tcPr>
            <w:tcW w:w="959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EKP_04</w:t>
            </w:r>
          </w:p>
        </w:tc>
        <w:tc>
          <w:tcPr>
            <w:tcW w:w="59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</w:tcPr>
          <w:p w:rsidR="006E7129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6" w:type="dxa"/>
          </w:tcPr>
          <w:p w:rsidR="006E7129" w:rsidRPr="00B73E75" w:rsidRDefault="006E7129" w:rsidP="00C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E75" w:rsidRDefault="00B73E75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Pr="00B73E75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E41568" w:rsidRPr="008D62DB" w:rsidTr="000A4AF7">
        <w:tc>
          <w:tcPr>
            <w:tcW w:w="10061" w:type="dxa"/>
            <w:shd w:val="clear" w:color="auto" w:fill="D9D9D9" w:themeFill="background1" w:themeFillShade="D9"/>
          </w:tcPr>
          <w:p w:rsidR="00E41568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Kryteria zaliczenia przedmiotu</w:t>
            </w:r>
          </w:p>
        </w:tc>
      </w:tr>
      <w:tr w:rsidR="00E41568" w:rsidTr="000A4AF7">
        <w:tc>
          <w:tcPr>
            <w:tcW w:w="10061" w:type="dxa"/>
          </w:tcPr>
          <w:p w:rsidR="00E41568" w:rsidRDefault="00B3296A" w:rsidP="00E4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96A">
              <w:rPr>
                <w:rFonts w:ascii="Times New Roman" w:hAnsi="Times New Roman"/>
                <w:sz w:val="20"/>
                <w:szCs w:val="24"/>
              </w:rPr>
              <w:t>Kolokwium – test, próg zaliczeniowy 60 proc. oraz rozegranie problemu negocjacyjnego – próg zaliczeniowy 40 proc.</w:t>
            </w:r>
          </w:p>
        </w:tc>
      </w:tr>
    </w:tbl>
    <w:p w:rsidR="00CC4A9E" w:rsidRPr="008D62DB" w:rsidRDefault="008D62DB" w:rsidP="00B913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D62DB">
        <w:rPr>
          <w:rFonts w:ascii="Times New Roman" w:hAnsi="Times New Roman" w:cs="Times New Roman"/>
          <w:sz w:val="16"/>
          <w:szCs w:val="16"/>
        </w:rPr>
        <w:t>Uwaga: student otrzymuje ocen</w:t>
      </w:r>
      <w:r w:rsidRPr="008D62DB">
        <w:rPr>
          <w:rFonts w:ascii="Times New Roman" w:hAnsi="Times New Roman" w:cs="Times New Roman" w:hint="eastAsia"/>
          <w:sz w:val="16"/>
          <w:szCs w:val="16"/>
        </w:rPr>
        <w:t>ę</w:t>
      </w:r>
      <w:r w:rsidRPr="008D62DB">
        <w:rPr>
          <w:rFonts w:ascii="Times New Roman" w:hAnsi="Times New Roman" w:cs="Times New Roman"/>
          <w:sz w:val="16"/>
          <w:szCs w:val="16"/>
        </w:rPr>
        <w:t xml:space="preserve"> powy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ej dostatecznej, je</w:t>
      </w:r>
      <w:r w:rsidRPr="008D62DB">
        <w:rPr>
          <w:rFonts w:ascii="Times New Roman" w:hAnsi="Times New Roman" w:cs="Times New Roman" w:hint="eastAsia"/>
          <w:sz w:val="16"/>
          <w:szCs w:val="16"/>
        </w:rPr>
        <w:t>ż</w:t>
      </w:r>
      <w:r w:rsidRPr="008D62DB">
        <w:rPr>
          <w:rFonts w:ascii="Times New Roman" w:hAnsi="Times New Roman" w:cs="Times New Roman"/>
          <w:sz w:val="16"/>
          <w:szCs w:val="16"/>
        </w:rPr>
        <w:t>eli uzyskane efekty kszta</w:t>
      </w:r>
      <w:r w:rsidRPr="008D62DB">
        <w:rPr>
          <w:rFonts w:ascii="Times New Roman" w:hAnsi="Times New Roman" w:cs="Times New Roman" w:hint="eastAsia"/>
          <w:sz w:val="16"/>
          <w:szCs w:val="16"/>
        </w:rPr>
        <w:t>ł</w:t>
      </w:r>
      <w:r w:rsidRPr="008D62DB">
        <w:rPr>
          <w:rFonts w:ascii="Times New Roman" w:hAnsi="Times New Roman" w:cs="Times New Roman"/>
          <w:sz w:val="16"/>
          <w:szCs w:val="16"/>
        </w:rPr>
        <w:t>cenia przekraczaj</w:t>
      </w:r>
      <w:r w:rsidRPr="008D62DB">
        <w:rPr>
          <w:rFonts w:ascii="Times New Roman" w:hAnsi="Times New Roman" w:cs="Times New Roman" w:hint="eastAsia"/>
          <w:sz w:val="16"/>
          <w:szCs w:val="16"/>
        </w:rPr>
        <w:t>ą</w:t>
      </w:r>
      <w:r w:rsidRPr="008D62DB">
        <w:rPr>
          <w:rFonts w:ascii="Times New Roman" w:hAnsi="Times New Roman" w:cs="Times New Roman"/>
          <w:sz w:val="16"/>
          <w:szCs w:val="16"/>
        </w:rPr>
        <w:t xml:space="preserve"> wymagane minimum.</w:t>
      </w:r>
    </w:p>
    <w:p w:rsidR="008D62DB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601" w:rsidRDefault="00E71601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061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15"/>
        <w:gridCol w:w="978"/>
        <w:gridCol w:w="1022"/>
      </w:tblGrid>
      <w:tr w:rsidR="003616FC" w:rsidRPr="00CC4A9E" w:rsidTr="00946310">
        <w:tc>
          <w:tcPr>
            <w:tcW w:w="10061" w:type="dxa"/>
            <w:gridSpan w:val="6"/>
            <w:shd w:val="clear" w:color="auto" w:fill="D9D9D9" w:themeFill="background1" w:themeFillShade="D9"/>
            <w:vAlign w:val="center"/>
          </w:tcPr>
          <w:p w:rsidR="003616FC" w:rsidRPr="00CC4A9E" w:rsidRDefault="003616FC" w:rsidP="003616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278">
              <w:rPr>
                <w:rFonts w:ascii="Times New Roman" w:hAnsi="Times New Roman" w:cs="Times New Roman"/>
                <w:b/>
                <w:sz w:val="20"/>
                <w:szCs w:val="20"/>
              </w:rPr>
              <w:t>Nakład pracy studenta</w:t>
            </w:r>
          </w:p>
        </w:tc>
      </w:tr>
      <w:tr w:rsidR="00CC4A9E" w:rsidRPr="00CC4A9E" w:rsidTr="00946310">
        <w:tc>
          <w:tcPr>
            <w:tcW w:w="6062" w:type="dxa"/>
            <w:vMerge w:val="restart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Forma aktywności</w:t>
            </w:r>
          </w:p>
        </w:tc>
        <w:tc>
          <w:tcPr>
            <w:tcW w:w="3999" w:type="dxa"/>
            <w:gridSpan w:val="5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Szacunkowa liczba godzin przeznaczona na zrealizowanie aktywności</w:t>
            </w:r>
          </w:p>
        </w:tc>
      </w:tr>
      <w:tr w:rsidR="00CC4A9E" w:rsidRPr="00CC4A9E" w:rsidTr="00946310">
        <w:tc>
          <w:tcPr>
            <w:tcW w:w="6062" w:type="dxa"/>
            <w:vMerge/>
            <w:shd w:val="clear" w:color="auto" w:fill="D9D9D9" w:themeFill="background1" w:themeFillShade="D9"/>
          </w:tcPr>
          <w:p w:rsidR="00CC4A9E" w:rsidRPr="00CC4A9E" w:rsidRDefault="00CC4A9E" w:rsidP="00B913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CC4A9E" w:rsidRPr="00CC4A9E" w:rsidRDefault="00CC4A9E" w:rsidP="009F73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A9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</w:tr>
      <w:tr w:rsidR="00946310" w:rsidTr="00946310">
        <w:tc>
          <w:tcPr>
            <w:tcW w:w="6062" w:type="dxa"/>
          </w:tcPr>
          <w:p w:rsidR="00946310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Godziny kontaktowe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3C7D44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Czytanie literatury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3C7D44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ęć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ćwiczeniowych, 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laboratoryjnych, projektowych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Przygotowanie do egzaminu, zaliczenia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Opracowanie dokumentacji projektu/sprawozdania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Pr="00B73E75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Uczestnictwo w zaliczeniach i egzaminach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Pr="00B73E75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 xml:space="preserve"> w konsultacjach </w:t>
            </w:r>
          </w:p>
        </w:tc>
        <w:tc>
          <w:tcPr>
            <w:tcW w:w="99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Default="003C7D44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310" w:rsidRPr="00F379F2" w:rsidTr="00946310">
        <w:tc>
          <w:tcPr>
            <w:tcW w:w="6062" w:type="dxa"/>
          </w:tcPr>
          <w:p w:rsidR="00946310" w:rsidRPr="00F379F2" w:rsidRDefault="00946310" w:rsidP="00946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9F2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Łą</w:t>
            </w:r>
            <w:r w:rsidRPr="00F379F2">
              <w:rPr>
                <w:rFonts w:ascii="Times New Roman" w:hAnsi="Times New Roman" w:cs="Times New Roman"/>
                <w:b/>
                <w:sz w:val="20"/>
                <w:szCs w:val="20"/>
              </w:rPr>
              <w:t>cznie godzin</w:t>
            </w:r>
          </w:p>
        </w:tc>
        <w:tc>
          <w:tcPr>
            <w:tcW w:w="992" w:type="dxa"/>
            <w:vAlign w:val="center"/>
          </w:tcPr>
          <w:p w:rsidR="00946310" w:rsidRPr="00F379F2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46310" w:rsidRPr="00F379F2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993" w:type="dxa"/>
            <w:gridSpan w:val="2"/>
            <w:vAlign w:val="center"/>
          </w:tcPr>
          <w:p w:rsidR="00946310" w:rsidRPr="00F379F2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46310" w:rsidRPr="00F379F2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310" w:rsidRPr="00F379F2" w:rsidTr="00946310">
        <w:tc>
          <w:tcPr>
            <w:tcW w:w="6062" w:type="dxa"/>
          </w:tcPr>
          <w:p w:rsidR="00946310" w:rsidRPr="008D62DB" w:rsidRDefault="00946310" w:rsidP="00946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Sumaryczna liczba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godzin 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dla przedmiotu</w:t>
            </w:r>
          </w:p>
        </w:tc>
        <w:tc>
          <w:tcPr>
            <w:tcW w:w="3999" w:type="dxa"/>
            <w:gridSpan w:val="5"/>
            <w:vAlign w:val="center"/>
          </w:tcPr>
          <w:p w:rsidR="00946310" w:rsidRPr="00F379F2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310" w:rsidTr="00946310">
        <w:tc>
          <w:tcPr>
            <w:tcW w:w="6062" w:type="dxa"/>
          </w:tcPr>
          <w:p w:rsidR="00946310" w:rsidRPr="008D62DB" w:rsidRDefault="00946310" w:rsidP="00946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Sumaryczna liczba punkt</w:t>
            </w:r>
            <w:r w:rsidRPr="008D62D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ó</w:t>
            </w: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w ECTS dla przedmiotu</w:t>
            </w:r>
          </w:p>
        </w:tc>
        <w:tc>
          <w:tcPr>
            <w:tcW w:w="3999" w:type="dxa"/>
            <w:gridSpan w:val="5"/>
            <w:vAlign w:val="center"/>
          </w:tcPr>
          <w:p w:rsidR="00946310" w:rsidRPr="00B204A5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46310" w:rsidTr="00946310">
        <w:tc>
          <w:tcPr>
            <w:tcW w:w="6062" w:type="dxa"/>
            <w:shd w:val="clear" w:color="auto" w:fill="D9D9D9" w:themeFill="background1" w:themeFillShade="D9"/>
          </w:tcPr>
          <w:p w:rsidR="00946310" w:rsidRPr="008D62DB" w:rsidRDefault="00946310" w:rsidP="009463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shd w:val="clear" w:color="auto" w:fill="D9D9D9" w:themeFill="background1" w:themeFillShade="D9"/>
            <w:vAlign w:val="center"/>
          </w:tcPr>
          <w:p w:rsidR="00946310" w:rsidRPr="00B204A5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946310" w:rsidRPr="00B204A5" w:rsidRDefault="00946310" w:rsidP="009463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</w:tr>
      <w:tr w:rsidR="00946310" w:rsidTr="00946310">
        <w:tc>
          <w:tcPr>
            <w:tcW w:w="6062" w:type="dxa"/>
          </w:tcPr>
          <w:p w:rsidR="00946310" w:rsidRPr="00B73E75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zwi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zane z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ciami praktycznymi</w:t>
            </w:r>
          </w:p>
        </w:tc>
        <w:tc>
          <w:tcPr>
            <w:tcW w:w="1999" w:type="dxa"/>
            <w:gridSpan w:val="3"/>
            <w:vAlign w:val="center"/>
          </w:tcPr>
          <w:p w:rsidR="00946310" w:rsidRDefault="003C7D44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6310" w:rsidTr="00946310">
        <w:tc>
          <w:tcPr>
            <w:tcW w:w="6062" w:type="dxa"/>
          </w:tcPr>
          <w:p w:rsidR="00946310" w:rsidRPr="00B73E75" w:rsidRDefault="00946310" w:rsidP="00946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Obci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ąż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enie studenta na zaj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ę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ciach wymagaj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ą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cych bezpo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ś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redniego udzia</w:t>
            </w:r>
            <w:r w:rsidRPr="00B73E75">
              <w:rPr>
                <w:rFonts w:ascii="Times New Roman" w:hAnsi="Times New Roman" w:cs="Times New Roman" w:hint="eastAsia"/>
                <w:sz w:val="20"/>
                <w:szCs w:val="20"/>
              </w:rPr>
              <w:t>ł</w:t>
            </w:r>
            <w:r w:rsidRPr="00B73E75">
              <w:rPr>
                <w:rFonts w:ascii="Times New Roman" w:hAnsi="Times New Roman" w:cs="Times New Roman"/>
                <w:sz w:val="20"/>
                <w:szCs w:val="20"/>
              </w:rPr>
              <w:t>u nauczycieli akademickich</w:t>
            </w:r>
          </w:p>
        </w:tc>
        <w:tc>
          <w:tcPr>
            <w:tcW w:w="1999" w:type="dxa"/>
            <w:gridSpan w:val="3"/>
            <w:vAlign w:val="center"/>
          </w:tcPr>
          <w:p w:rsidR="00946310" w:rsidRDefault="00946310" w:rsidP="003C7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946310" w:rsidRDefault="00946310" w:rsidP="00946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C4A9E" w:rsidRDefault="00CC4A9E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3616FC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04FAF" w:rsidTr="00404FAF">
        <w:tc>
          <w:tcPr>
            <w:tcW w:w="10061" w:type="dxa"/>
            <w:shd w:val="clear" w:color="auto" w:fill="D9D9D9" w:themeFill="background1" w:themeFillShade="D9"/>
          </w:tcPr>
          <w:p w:rsidR="00404FAF" w:rsidRPr="00404FAF" w:rsidRDefault="00404FAF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podstawowa</w:t>
            </w:r>
          </w:p>
        </w:tc>
      </w:tr>
      <w:tr w:rsidR="00CF73E1" w:rsidTr="000A4AF7">
        <w:tc>
          <w:tcPr>
            <w:tcW w:w="10061" w:type="dxa"/>
          </w:tcPr>
          <w:p w:rsidR="00CF73E1" w:rsidRPr="00CF73E1" w:rsidRDefault="00CF73E1" w:rsidP="00CF73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Cialdini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R.: Wywieranie wpływu na ludzi, GWP, Gdańsk 2009</w:t>
            </w:r>
          </w:p>
          <w:p w:rsidR="00CF73E1" w:rsidRDefault="00CF73E1" w:rsidP="00CF73E1">
            <w:pPr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Camp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J. Zacznij od nie, Moderator, Wrocław 2004</w:t>
            </w:r>
          </w:p>
          <w:p w:rsidR="00CF73E1" w:rsidRPr="00CF73E1" w:rsidRDefault="009C7547" w:rsidP="00CF73E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Nęcki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Z., Negocjacje w biznesie, Antykwa, Kraków 2005</w:t>
            </w:r>
          </w:p>
        </w:tc>
      </w:tr>
      <w:tr w:rsidR="00CF73E1" w:rsidTr="00404FAF">
        <w:tc>
          <w:tcPr>
            <w:tcW w:w="10061" w:type="dxa"/>
            <w:shd w:val="clear" w:color="auto" w:fill="D9D9D9" w:themeFill="background1" w:themeFillShade="D9"/>
          </w:tcPr>
          <w:p w:rsidR="00CF73E1" w:rsidRPr="00404FAF" w:rsidRDefault="00CF73E1" w:rsidP="00CF73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4FAF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</w:t>
            </w:r>
          </w:p>
        </w:tc>
      </w:tr>
      <w:tr w:rsidR="00CF73E1" w:rsidRPr="00CF73E1" w:rsidTr="000A4AF7">
        <w:tc>
          <w:tcPr>
            <w:tcW w:w="10061" w:type="dxa"/>
          </w:tcPr>
          <w:p w:rsidR="00CF73E1" w:rsidRDefault="00CF73E1" w:rsidP="00CF73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Lax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A.D.: Negocjacje w trzech wymiarach. Jak wygrać najważniejsze gry negocjacyjne, MT Biznes </w:t>
            </w:r>
            <w:proofErr w:type="spellStart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>Sp</w:t>
            </w:r>
            <w:proofErr w:type="spellEnd"/>
            <w:r w:rsidRPr="00CF73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o.o., Warszawa 2007</w:t>
            </w:r>
          </w:p>
          <w:p w:rsidR="009C7547" w:rsidRDefault="009C7547" w:rsidP="009C7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Chmielecki M., Techniki negocjacji, Helion, Gliwice 2020</w:t>
            </w:r>
          </w:p>
          <w:p w:rsidR="009C7547" w:rsidRPr="00CF73E1" w:rsidRDefault="009C7547" w:rsidP="009C75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Kahneman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D., Pułapki myślenia, O myśleniu szybkim i wolnym, Media Rodzina, Poznań 2013</w:t>
            </w:r>
          </w:p>
        </w:tc>
      </w:tr>
    </w:tbl>
    <w:p w:rsidR="008D62DB" w:rsidRPr="00B73E75" w:rsidRDefault="008D62DB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13D6" w:rsidRPr="00475AF0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73"/>
        <w:gridCol w:w="3938"/>
      </w:tblGrid>
      <w:tr w:rsidR="00E71601" w:rsidRPr="008D62DB" w:rsidTr="000A4AF7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71601" w:rsidRPr="008D62DB" w:rsidRDefault="00E71601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Osoba odpowiedzialna za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CF73E1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Agnieszka Czarnecka</w:t>
            </w:r>
          </w:p>
        </w:tc>
        <w:tc>
          <w:tcPr>
            <w:tcW w:w="3999" w:type="dxa"/>
          </w:tcPr>
          <w:p w:rsidR="008D62DB" w:rsidRDefault="00BA15E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ZZE</w:t>
            </w:r>
          </w:p>
        </w:tc>
      </w:tr>
      <w:tr w:rsidR="008D62DB" w:rsidRPr="00E71601" w:rsidTr="00E71601">
        <w:tc>
          <w:tcPr>
            <w:tcW w:w="10061" w:type="dxa"/>
            <w:gridSpan w:val="2"/>
            <w:shd w:val="clear" w:color="auto" w:fill="D9D9D9" w:themeFill="background1" w:themeFillShade="D9"/>
          </w:tcPr>
          <w:p w:rsidR="008D62DB" w:rsidRPr="008D62DB" w:rsidRDefault="008D62DB" w:rsidP="00E716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2DB">
              <w:rPr>
                <w:rFonts w:ascii="Times New Roman" w:hAnsi="Times New Roman" w:cs="Times New Roman"/>
                <w:b/>
                <w:sz w:val="20"/>
                <w:szCs w:val="20"/>
              </w:rPr>
              <w:t>Pozostałe osoby prowadzące przedmiot</w:t>
            </w:r>
          </w:p>
        </w:tc>
      </w:tr>
      <w:tr w:rsidR="008D62DB" w:rsidTr="00482229">
        <w:tc>
          <w:tcPr>
            <w:tcW w:w="6062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9" w:type="dxa"/>
          </w:tcPr>
          <w:p w:rsidR="008D62DB" w:rsidRDefault="008D62DB" w:rsidP="008D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13D6" w:rsidRPr="00B73E75" w:rsidRDefault="00B913D6" w:rsidP="00B913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13D6" w:rsidRPr="00B73E75" w:rsidSect="00B95C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D6"/>
    <w:rsid w:val="00006009"/>
    <w:rsid w:val="00082D00"/>
    <w:rsid w:val="000A4AF7"/>
    <w:rsid w:val="000A4CC2"/>
    <w:rsid w:val="000B20E5"/>
    <w:rsid w:val="001251EC"/>
    <w:rsid w:val="001372CC"/>
    <w:rsid w:val="001671B0"/>
    <w:rsid w:val="00177487"/>
    <w:rsid w:val="001A1E43"/>
    <w:rsid w:val="001E5FE3"/>
    <w:rsid w:val="00210A14"/>
    <w:rsid w:val="00231DE0"/>
    <w:rsid w:val="00250A61"/>
    <w:rsid w:val="00264119"/>
    <w:rsid w:val="00267183"/>
    <w:rsid w:val="00296265"/>
    <w:rsid w:val="002D26E6"/>
    <w:rsid w:val="002E722C"/>
    <w:rsid w:val="002F33B0"/>
    <w:rsid w:val="00311C4F"/>
    <w:rsid w:val="00315479"/>
    <w:rsid w:val="003616FC"/>
    <w:rsid w:val="00367CCE"/>
    <w:rsid w:val="003903BC"/>
    <w:rsid w:val="003A6F9E"/>
    <w:rsid w:val="003C7D44"/>
    <w:rsid w:val="00404FAF"/>
    <w:rsid w:val="00412278"/>
    <w:rsid w:val="0046763D"/>
    <w:rsid w:val="0047107D"/>
    <w:rsid w:val="00475AF0"/>
    <w:rsid w:val="00476965"/>
    <w:rsid w:val="00477A2B"/>
    <w:rsid w:val="00482229"/>
    <w:rsid w:val="00494002"/>
    <w:rsid w:val="004B1C2C"/>
    <w:rsid w:val="004B1FB2"/>
    <w:rsid w:val="004F47B4"/>
    <w:rsid w:val="00547021"/>
    <w:rsid w:val="00550A4F"/>
    <w:rsid w:val="0058657A"/>
    <w:rsid w:val="005A766B"/>
    <w:rsid w:val="00602719"/>
    <w:rsid w:val="00620D57"/>
    <w:rsid w:val="00624A5D"/>
    <w:rsid w:val="00643104"/>
    <w:rsid w:val="00651F07"/>
    <w:rsid w:val="00670D90"/>
    <w:rsid w:val="00686652"/>
    <w:rsid w:val="00692973"/>
    <w:rsid w:val="006C49E5"/>
    <w:rsid w:val="006E7129"/>
    <w:rsid w:val="006F6C43"/>
    <w:rsid w:val="00757765"/>
    <w:rsid w:val="0079419B"/>
    <w:rsid w:val="007A0D66"/>
    <w:rsid w:val="007A5B94"/>
    <w:rsid w:val="007A74A3"/>
    <w:rsid w:val="008A185B"/>
    <w:rsid w:val="008D62DB"/>
    <w:rsid w:val="00934797"/>
    <w:rsid w:val="00935286"/>
    <w:rsid w:val="00946310"/>
    <w:rsid w:val="00983725"/>
    <w:rsid w:val="009C7547"/>
    <w:rsid w:val="009F7358"/>
    <w:rsid w:val="00A727FE"/>
    <w:rsid w:val="00AB075F"/>
    <w:rsid w:val="00AC54E4"/>
    <w:rsid w:val="00B204A5"/>
    <w:rsid w:val="00B3296A"/>
    <w:rsid w:val="00B55209"/>
    <w:rsid w:val="00B73E75"/>
    <w:rsid w:val="00B8606B"/>
    <w:rsid w:val="00B913D6"/>
    <w:rsid w:val="00B95CA8"/>
    <w:rsid w:val="00BA15EB"/>
    <w:rsid w:val="00BA5957"/>
    <w:rsid w:val="00BB6B2E"/>
    <w:rsid w:val="00BE53F6"/>
    <w:rsid w:val="00C11EFA"/>
    <w:rsid w:val="00C97E91"/>
    <w:rsid w:val="00CA27ED"/>
    <w:rsid w:val="00CC4A9E"/>
    <w:rsid w:val="00CF0B22"/>
    <w:rsid w:val="00CF45EF"/>
    <w:rsid w:val="00CF73E1"/>
    <w:rsid w:val="00D176CF"/>
    <w:rsid w:val="00D21955"/>
    <w:rsid w:val="00D237FA"/>
    <w:rsid w:val="00D8167F"/>
    <w:rsid w:val="00D871B3"/>
    <w:rsid w:val="00DC23D9"/>
    <w:rsid w:val="00E135CF"/>
    <w:rsid w:val="00E41568"/>
    <w:rsid w:val="00E61BE4"/>
    <w:rsid w:val="00E71601"/>
    <w:rsid w:val="00EA2721"/>
    <w:rsid w:val="00F0402C"/>
    <w:rsid w:val="00F114BB"/>
    <w:rsid w:val="00F379F2"/>
    <w:rsid w:val="00F43601"/>
    <w:rsid w:val="00F77452"/>
    <w:rsid w:val="00FA07ED"/>
    <w:rsid w:val="00FB1DCC"/>
    <w:rsid w:val="00FB72F3"/>
    <w:rsid w:val="00FB72FB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5C1C"/>
  <w15:docId w15:val="{8C91DC0A-C097-478B-80E0-14A2D2E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5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ABCCFFD5-56AA-48BB-A5D1-6207FFDC86E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WPiT, AM Gdynia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Barbucha</dc:creator>
  <cp:keywords/>
  <dc:description/>
  <cp:lastModifiedBy>Popek Marzenna</cp:lastModifiedBy>
  <cp:revision>6</cp:revision>
  <dcterms:created xsi:type="dcterms:W3CDTF">2022-12-19T09:35:00Z</dcterms:created>
  <dcterms:modified xsi:type="dcterms:W3CDTF">2023-12-27T14:04:00Z</dcterms:modified>
</cp:coreProperties>
</file>