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237FA" w:rsidRPr="001671B0" w14:paraId="40C4F2B8" w14:textId="77777777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79CBE579" w14:textId="77777777" w:rsidR="005A766B" w:rsidRPr="0046763D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65465E4" wp14:editId="2ED5C195">
                  <wp:extent cx="803027" cy="803027"/>
                  <wp:effectExtent l="0" t="0" r="0" b="0"/>
                  <wp:docPr id="1" name="Obraz 1" descr="Znalezione obrazy dla zapytania uniwersytet morski gdyn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uniwersytet morski gdyn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21" cy="819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14:paraId="1E2F3B42" w14:textId="77777777" w:rsidR="005A766B" w:rsidRPr="0059216B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14:paraId="150126D3" w14:textId="77777777" w:rsidR="005A766B" w:rsidRPr="0059216B" w:rsidRDefault="005A766B" w:rsidP="001A05F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1A05F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83B29F1" w14:textId="77777777" w:rsidR="005A766B" w:rsidRPr="0046763D" w:rsidRDefault="00515BC2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9703E3B" wp14:editId="421033C0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A05376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47AEAECF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137505FB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7641572D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0B732C4D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5C774FB3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68397C0A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5868B3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AB53F11" w14:textId="6F20CF26" w:rsidR="004B1FB2" w:rsidRPr="00EA2721" w:rsidRDefault="00176D2F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WSPÓŁCZESNA POLITYKA MONETARNA</w:t>
            </w:r>
          </w:p>
        </w:tc>
      </w:tr>
      <w:tr w:rsidR="00EA2721" w:rsidRPr="001671B0" w14:paraId="143F4C3D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43BA4612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5C1EE998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28F449E1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EC31887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D90BA13" w14:textId="60877990" w:rsidR="004B1FB2" w:rsidRPr="00EA2721" w:rsidRDefault="00176D2F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MODERN MONETARY POLICY</w:t>
            </w:r>
          </w:p>
        </w:tc>
      </w:tr>
    </w:tbl>
    <w:p w14:paraId="5B5C71C3" w14:textId="77777777"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4"/>
        <w:gridCol w:w="7277"/>
      </w:tblGrid>
      <w:tr w:rsidR="00602719" w:rsidRPr="001671B0" w14:paraId="7A3800B6" w14:textId="77777777" w:rsidTr="00176D2F">
        <w:tc>
          <w:tcPr>
            <w:tcW w:w="2634" w:type="dxa"/>
            <w:shd w:val="clear" w:color="auto" w:fill="D9D9D9" w:themeFill="background1" w:themeFillShade="D9"/>
            <w:vAlign w:val="center"/>
          </w:tcPr>
          <w:p w14:paraId="04852920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03875797" w14:textId="7C957E16" w:rsidR="00602719" w:rsidRPr="004F47B4" w:rsidRDefault="00176D2F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Inżynieria Jakości</w:t>
            </w:r>
          </w:p>
        </w:tc>
      </w:tr>
      <w:tr w:rsidR="009F7358" w:rsidRPr="001671B0" w14:paraId="287CBF0C" w14:textId="77777777" w:rsidTr="00176D2F">
        <w:tc>
          <w:tcPr>
            <w:tcW w:w="2634" w:type="dxa"/>
            <w:shd w:val="clear" w:color="auto" w:fill="D9D9D9" w:themeFill="background1" w:themeFillShade="D9"/>
            <w:vAlign w:val="center"/>
          </w:tcPr>
          <w:p w14:paraId="5180438C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40AC2E65" w14:textId="6E06D50D" w:rsidR="009F7358" w:rsidRDefault="005E7DAE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176D2F" w:rsidRPr="001671B0" w14:paraId="38F74A1F" w14:textId="77777777" w:rsidTr="00176D2F">
        <w:tc>
          <w:tcPr>
            <w:tcW w:w="2634" w:type="dxa"/>
            <w:shd w:val="clear" w:color="auto" w:fill="D9D9D9" w:themeFill="background1" w:themeFillShade="D9"/>
            <w:vAlign w:val="center"/>
          </w:tcPr>
          <w:p w14:paraId="54B9E77B" w14:textId="77777777" w:rsidR="00176D2F" w:rsidRDefault="00176D2F" w:rsidP="00176D2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7AF23564" w14:textId="634C2C91" w:rsidR="00176D2F" w:rsidRDefault="00176D2F" w:rsidP="00176D2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176D2F" w:rsidRPr="001671B0" w14:paraId="4A86BB37" w14:textId="77777777" w:rsidTr="00176D2F">
        <w:tc>
          <w:tcPr>
            <w:tcW w:w="2634" w:type="dxa"/>
            <w:shd w:val="clear" w:color="auto" w:fill="D9D9D9" w:themeFill="background1" w:themeFillShade="D9"/>
            <w:vAlign w:val="center"/>
          </w:tcPr>
          <w:p w14:paraId="01E3466E" w14:textId="77777777" w:rsidR="00176D2F" w:rsidRPr="001671B0" w:rsidRDefault="00176D2F" w:rsidP="00176D2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0711A229" w14:textId="574F316C" w:rsidR="00176D2F" w:rsidRPr="004F47B4" w:rsidRDefault="00176D2F" w:rsidP="00176D2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176D2F" w:rsidRPr="001671B0" w14:paraId="344A02A1" w14:textId="77777777" w:rsidTr="00176D2F">
        <w:tc>
          <w:tcPr>
            <w:tcW w:w="2634" w:type="dxa"/>
            <w:shd w:val="clear" w:color="auto" w:fill="D9D9D9" w:themeFill="background1" w:themeFillShade="D9"/>
            <w:vAlign w:val="center"/>
          </w:tcPr>
          <w:p w14:paraId="2DC8FFEB" w14:textId="77777777" w:rsidR="00176D2F" w:rsidRPr="001671B0" w:rsidRDefault="00176D2F" w:rsidP="00176D2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130EA7DA" w14:textId="7B95D768" w:rsidR="00176D2F" w:rsidRPr="004F47B4" w:rsidRDefault="00E52819" w:rsidP="00176D2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176D2F" w:rsidRPr="001671B0" w14:paraId="05EC58E7" w14:textId="77777777" w:rsidTr="00176D2F">
        <w:tc>
          <w:tcPr>
            <w:tcW w:w="2634" w:type="dxa"/>
            <w:shd w:val="clear" w:color="auto" w:fill="D9D9D9" w:themeFill="background1" w:themeFillShade="D9"/>
            <w:vAlign w:val="center"/>
          </w:tcPr>
          <w:p w14:paraId="1653A951" w14:textId="77777777" w:rsidR="00176D2F" w:rsidRPr="001671B0" w:rsidRDefault="00176D2F" w:rsidP="00176D2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22933F33" w14:textId="6BE157F9" w:rsidR="00176D2F" w:rsidRPr="004F47B4" w:rsidRDefault="00176D2F" w:rsidP="00176D2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wybieralny </w:t>
            </w:r>
          </w:p>
        </w:tc>
      </w:tr>
      <w:tr w:rsidR="00176D2F" w:rsidRPr="001671B0" w14:paraId="53A72B86" w14:textId="77777777" w:rsidTr="00176D2F">
        <w:tc>
          <w:tcPr>
            <w:tcW w:w="2634" w:type="dxa"/>
            <w:shd w:val="clear" w:color="auto" w:fill="D9D9D9" w:themeFill="background1" w:themeFillShade="D9"/>
            <w:vAlign w:val="center"/>
          </w:tcPr>
          <w:p w14:paraId="571B536F" w14:textId="77777777" w:rsidR="00176D2F" w:rsidRDefault="00176D2F" w:rsidP="00176D2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4E5CA808" w14:textId="6E8F90BE" w:rsidR="00176D2F" w:rsidRPr="004F47B4" w:rsidRDefault="00E52819" w:rsidP="00176D2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14:paraId="4F3D8DBE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73989B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4D6F9496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78B218F8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6374D7CE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1487E177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3BE14DB9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6EE865A6" w14:textId="77777777" w:rsidTr="00367CCE">
        <w:tc>
          <w:tcPr>
            <w:tcW w:w="1526" w:type="dxa"/>
            <w:vMerge/>
          </w:tcPr>
          <w:p w14:paraId="4CA42B4A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11D85D5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4A40EF2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4DE608F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22B3785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EFDE6E5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D8FC983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0329D34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0C59C0B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8004F2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4CE28257" w14:textId="77777777" w:rsidTr="00367CCE">
        <w:tc>
          <w:tcPr>
            <w:tcW w:w="1526" w:type="dxa"/>
            <w:vAlign w:val="center"/>
          </w:tcPr>
          <w:p w14:paraId="64908824" w14:textId="77777777" w:rsidR="00367CCE" w:rsidRPr="00367CCE" w:rsidRDefault="00367CCE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17C3AA37" w14:textId="2B7872F6" w:rsidR="006F6C43" w:rsidRPr="00367CCE" w:rsidRDefault="00176D2F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14:paraId="4865D15A" w14:textId="52CEE239" w:rsidR="006F6C43" w:rsidRPr="00367CCE" w:rsidRDefault="00176D2F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051D4D94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5035DF1C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3DBD25CA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C5F9073" w14:textId="7E7B8D5B" w:rsidR="006F6C43" w:rsidRPr="00367CCE" w:rsidRDefault="00176D2F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14:paraId="19354BFE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CB11C4D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21978553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14:paraId="49F79FDA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28AF1E7F" w14:textId="77777777"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6131AE46" w14:textId="1F4A9C86" w:rsidR="00F77452" w:rsidRPr="002E722C" w:rsidRDefault="00176D2F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</w:tbl>
    <w:p w14:paraId="3BBC41AB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2FFDEF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4C360A8A" w14:textId="77777777" w:rsidTr="00F43446">
        <w:tc>
          <w:tcPr>
            <w:tcW w:w="10061" w:type="dxa"/>
            <w:shd w:val="clear" w:color="auto" w:fill="D9D9D9" w:themeFill="background1" w:themeFillShade="D9"/>
          </w:tcPr>
          <w:p w14:paraId="0C2D983D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24BB0A4B" w14:textId="77777777" w:rsidTr="00CF6A4C">
        <w:tc>
          <w:tcPr>
            <w:tcW w:w="10061" w:type="dxa"/>
          </w:tcPr>
          <w:p w14:paraId="503F3AAE" w14:textId="566D8919" w:rsidR="004F47B4" w:rsidRPr="00B73E75" w:rsidRDefault="00176D2F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Podstawowa wiedza z zakresu ekonomii oraz podstaw statystyki.</w:t>
            </w:r>
          </w:p>
        </w:tc>
      </w:tr>
    </w:tbl>
    <w:p w14:paraId="368693FF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E872AE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5BFAF4A9" w14:textId="77777777" w:rsidTr="00DC3EC9">
        <w:tc>
          <w:tcPr>
            <w:tcW w:w="10061" w:type="dxa"/>
            <w:shd w:val="clear" w:color="auto" w:fill="D9D9D9" w:themeFill="background1" w:themeFillShade="D9"/>
          </w:tcPr>
          <w:p w14:paraId="67845D44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14:paraId="2D3A17AF" w14:textId="77777777" w:rsidTr="00B44E46">
        <w:tc>
          <w:tcPr>
            <w:tcW w:w="10061" w:type="dxa"/>
          </w:tcPr>
          <w:p w14:paraId="530DAD26" w14:textId="77777777" w:rsidR="00176D2F" w:rsidRPr="00193722" w:rsidRDefault="00176D2F" w:rsidP="006F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722">
              <w:rPr>
                <w:rFonts w:ascii="Times New Roman" w:hAnsi="Times New Roman" w:cs="Times New Roman"/>
                <w:sz w:val="20"/>
                <w:szCs w:val="20"/>
              </w:rPr>
              <w:t xml:space="preserve">Celem przedmiotu jest: </w:t>
            </w:r>
          </w:p>
          <w:p w14:paraId="16527914" w14:textId="77777777" w:rsidR="00176D2F" w:rsidRPr="00193722" w:rsidRDefault="00176D2F" w:rsidP="006F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722">
              <w:rPr>
                <w:rFonts w:ascii="Times New Roman" w:hAnsi="Times New Roman" w:cs="Times New Roman"/>
                <w:sz w:val="20"/>
                <w:szCs w:val="20"/>
              </w:rPr>
              <w:t xml:space="preserve">(1) przekazanie wiedzy dotyczącej prowadzonej przez banki centralne polityki monetarnej oraz jej wpływu na gospodarkę; </w:t>
            </w:r>
          </w:p>
          <w:p w14:paraId="4588D402" w14:textId="653206B2" w:rsidR="004F47B4" w:rsidRPr="00B73E75" w:rsidRDefault="00176D2F" w:rsidP="002B3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722">
              <w:rPr>
                <w:rFonts w:ascii="Times New Roman" w:hAnsi="Times New Roman" w:cs="Times New Roman"/>
                <w:sz w:val="20"/>
                <w:szCs w:val="20"/>
              </w:rPr>
              <w:t xml:space="preserve">(2) nauka umiejętności przeprowadzania analiz </w:t>
            </w:r>
            <w:proofErr w:type="spellStart"/>
            <w:r w:rsidRPr="00193722">
              <w:rPr>
                <w:rFonts w:ascii="Times New Roman" w:hAnsi="Times New Roman" w:cs="Times New Roman"/>
                <w:sz w:val="20"/>
                <w:szCs w:val="20"/>
              </w:rPr>
              <w:t>przyczynowo</w:t>
            </w:r>
            <w:r w:rsidR="001937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93722">
              <w:rPr>
                <w:rFonts w:ascii="Times New Roman" w:hAnsi="Times New Roman" w:cs="Times New Roman"/>
                <w:sz w:val="20"/>
                <w:szCs w:val="20"/>
              </w:rPr>
              <w:t>skutkowych</w:t>
            </w:r>
            <w:proofErr w:type="spellEnd"/>
            <w:r w:rsidRPr="00193722">
              <w:rPr>
                <w:rFonts w:ascii="Times New Roman" w:hAnsi="Times New Roman" w:cs="Times New Roman"/>
                <w:sz w:val="20"/>
                <w:szCs w:val="20"/>
              </w:rPr>
              <w:t xml:space="preserve"> prowadzonej polityki mo</w:t>
            </w:r>
            <w:r w:rsidR="00193722">
              <w:rPr>
                <w:rFonts w:ascii="Times New Roman" w:hAnsi="Times New Roman" w:cs="Times New Roman"/>
                <w:sz w:val="20"/>
                <w:szCs w:val="20"/>
              </w:rPr>
              <w:t xml:space="preserve">netarnej, </w:t>
            </w:r>
            <w:r w:rsidR="002B37E6">
              <w:rPr>
                <w:rFonts w:ascii="Times New Roman" w:hAnsi="Times New Roman" w:cs="Times New Roman"/>
                <w:sz w:val="20"/>
                <w:szCs w:val="20"/>
              </w:rPr>
              <w:t>przede wszystkim</w:t>
            </w:r>
            <w:r w:rsidR="00193722">
              <w:rPr>
                <w:rFonts w:ascii="Times New Roman" w:hAnsi="Times New Roman" w:cs="Times New Roman"/>
                <w:sz w:val="20"/>
                <w:szCs w:val="20"/>
              </w:rPr>
              <w:t xml:space="preserve"> stóp procentowyc</w:t>
            </w:r>
            <w:bookmarkStart w:id="0" w:name="_GoBack"/>
            <w:bookmarkEnd w:id="0"/>
            <w:r w:rsidR="00193722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</w:tr>
    </w:tbl>
    <w:p w14:paraId="28AB6EF1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3CBC946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14:paraId="203D6518" w14:textId="77777777" w:rsidTr="00176D2F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4BF56556" w14:textId="77777777"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fekty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14:paraId="53838C6F" w14:textId="77777777" w:rsidTr="00176D2F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6E5BFCD1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59FED97B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20EA31C1" w14:textId="77777777" w:rsidR="006F6C43" w:rsidRPr="00B73E75" w:rsidRDefault="006F6C43" w:rsidP="009865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2B37E6" w:rsidRPr="00B73E75" w14:paraId="36BC029E" w14:textId="77777777" w:rsidTr="00176D2F">
        <w:tc>
          <w:tcPr>
            <w:tcW w:w="959" w:type="dxa"/>
            <w:vAlign w:val="center"/>
          </w:tcPr>
          <w:p w14:paraId="78AF5790" w14:textId="7260CD64" w:rsidR="002B37E6" w:rsidRPr="00B73E75" w:rsidRDefault="002B37E6" w:rsidP="002B3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14:paraId="79BF15F6" w14:textId="51281585" w:rsidR="002B37E6" w:rsidRPr="00B73E75" w:rsidRDefault="002B37E6" w:rsidP="002B3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 podstawowe metody opisu zjawisk w polityce monetarnej, definiuje podstawowe pojęcia z zakresu wdrażanej polityki stóp procentowych, oraz wymienia ich metody analizy</w:t>
            </w:r>
          </w:p>
        </w:tc>
        <w:tc>
          <w:tcPr>
            <w:tcW w:w="2015" w:type="dxa"/>
            <w:vAlign w:val="center"/>
          </w:tcPr>
          <w:p w14:paraId="32BA78E0" w14:textId="4DFB5CD5" w:rsidR="002B37E6" w:rsidRPr="00B73E75" w:rsidRDefault="002B37E6" w:rsidP="002B3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 NK_W02, NK_W05</w:t>
            </w:r>
          </w:p>
        </w:tc>
      </w:tr>
      <w:tr w:rsidR="002B37E6" w:rsidRPr="00B73E75" w14:paraId="6A7754A5" w14:textId="77777777" w:rsidTr="00176D2F">
        <w:tc>
          <w:tcPr>
            <w:tcW w:w="959" w:type="dxa"/>
            <w:vAlign w:val="center"/>
          </w:tcPr>
          <w:p w14:paraId="65BD27AF" w14:textId="12BE0D6C" w:rsidR="002B37E6" w:rsidRPr="00B73E75" w:rsidRDefault="002B37E6" w:rsidP="002B3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14:paraId="24A85EEF" w14:textId="784B438E" w:rsidR="002B37E6" w:rsidRPr="00B73E75" w:rsidRDefault="002B37E6" w:rsidP="002B3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B85">
              <w:rPr>
                <w:rFonts w:ascii="Times New Roman" w:hAnsi="Times New Roman" w:cs="Times New Roman"/>
                <w:sz w:val="20"/>
                <w:szCs w:val="20"/>
              </w:rPr>
              <w:t xml:space="preserve">potrafi pozyskać dostępne dane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makroekonomiczne, właściwie je interpretuje wskazując związki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przyczynowo-skutkowe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015" w:type="dxa"/>
            <w:vAlign w:val="center"/>
          </w:tcPr>
          <w:p w14:paraId="6A4EC20D" w14:textId="09B54B61" w:rsidR="002B37E6" w:rsidRPr="00B73E75" w:rsidRDefault="002B37E6" w:rsidP="002B3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NK_W02, NK_W04, NK_U04, NK_U7</w:t>
            </w:r>
          </w:p>
        </w:tc>
      </w:tr>
      <w:tr w:rsidR="002B37E6" w:rsidRPr="00B73E75" w14:paraId="47A54CC6" w14:textId="77777777" w:rsidTr="00176D2F">
        <w:tc>
          <w:tcPr>
            <w:tcW w:w="959" w:type="dxa"/>
            <w:vAlign w:val="center"/>
          </w:tcPr>
          <w:p w14:paraId="64444977" w14:textId="69F700CF" w:rsidR="002B37E6" w:rsidRDefault="002B37E6" w:rsidP="002B3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14:paraId="2AC33858" w14:textId="0CD8FF5B" w:rsidR="002B37E6" w:rsidRPr="00C36B85" w:rsidRDefault="002B37E6" w:rsidP="002B3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B85">
              <w:rPr>
                <w:rFonts w:ascii="Times New Roman" w:hAnsi="Times New Roman" w:cs="Times New Roman"/>
                <w:sz w:val="20"/>
                <w:szCs w:val="20"/>
              </w:rPr>
              <w:t>prezentuje przykładowe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wiązki pomiędzy zmiennymi w polityce monetarnej</w:t>
            </w:r>
            <w:r w:rsidRPr="00C36B85">
              <w:rPr>
                <w:rFonts w:ascii="Times New Roman" w:hAnsi="Times New Roman" w:cs="Times New Roman"/>
                <w:sz w:val="20"/>
                <w:szCs w:val="20"/>
              </w:rPr>
              <w:t xml:space="preserve"> oraz przedstawia metody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r w:rsidRPr="00C36B85">
              <w:rPr>
                <w:rFonts w:ascii="Times New Roman" w:hAnsi="Times New Roman" w:cs="Times New Roman"/>
                <w:sz w:val="20"/>
                <w:szCs w:val="20"/>
              </w:rPr>
              <w:t>opracowywania i prezentacji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36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36B85">
              <w:rPr>
                <w:rFonts w:ascii="Times New Roman" w:hAnsi="Times New Roman" w:cs="Times New Roman"/>
                <w:sz w:val="20"/>
                <w:szCs w:val="20"/>
              </w:rPr>
              <w:t xml:space="preserve">dentyfikuje i wykorzystuje metody ilościowe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prognozowaniu inflacji i stóp procentowych</w:t>
            </w:r>
          </w:p>
        </w:tc>
        <w:tc>
          <w:tcPr>
            <w:tcW w:w="2015" w:type="dxa"/>
            <w:vAlign w:val="center"/>
          </w:tcPr>
          <w:p w14:paraId="1E5540D7" w14:textId="6B7827A4" w:rsidR="002B37E6" w:rsidRDefault="002B37E6" w:rsidP="002B3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NK_W02, NK_W04, NK_U04, NK_U7</w:t>
            </w:r>
          </w:p>
        </w:tc>
      </w:tr>
      <w:tr w:rsidR="002B37E6" w14:paraId="41139FAC" w14:textId="77777777" w:rsidTr="00176D2F">
        <w:tc>
          <w:tcPr>
            <w:tcW w:w="959" w:type="dxa"/>
            <w:vAlign w:val="center"/>
          </w:tcPr>
          <w:p w14:paraId="3E8FF890" w14:textId="396BDFEC" w:rsidR="002B37E6" w:rsidRDefault="002B37E6" w:rsidP="002B3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14:paraId="343F8D92" w14:textId="3E81E6F0" w:rsidR="002B37E6" w:rsidRPr="00C36B85" w:rsidRDefault="002B37E6" w:rsidP="002B3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B85">
              <w:rPr>
                <w:rFonts w:ascii="Times New Roman" w:hAnsi="Times New Roman" w:cs="Times New Roman"/>
                <w:sz w:val="20"/>
                <w:szCs w:val="20"/>
              </w:rPr>
              <w:t>aktywnie uczestniczy w rozwiąz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ywaniu stawianych przed nim problemów</w:t>
            </w:r>
            <w:r w:rsidRPr="00C36B8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36B85">
              <w:rPr>
                <w:rFonts w:ascii="Times New Roman" w:hAnsi="Times New Roman" w:cs="Times New Roman"/>
                <w:sz w:val="20"/>
                <w:szCs w:val="20"/>
              </w:rPr>
              <w:t>adaje pytan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ia, gdy ma trudności ze zrozumie</w:t>
            </w:r>
            <w:r w:rsidRPr="00C36B85">
              <w:rPr>
                <w:rFonts w:ascii="Times New Roman" w:hAnsi="Times New Roman" w:cs="Times New Roman"/>
                <w:sz w:val="20"/>
                <w:szCs w:val="20"/>
              </w:rPr>
              <w:t>niem treści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lub samodzielnie poszukuje odpowiedzi</w:t>
            </w:r>
          </w:p>
        </w:tc>
        <w:tc>
          <w:tcPr>
            <w:tcW w:w="2015" w:type="dxa"/>
            <w:vAlign w:val="center"/>
          </w:tcPr>
          <w:p w14:paraId="0526EB0A" w14:textId="4D0BFEB3" w:rsidR="002B37E6" w:rsidRDefault="002B37E6" w:rsidP="002B3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NK_U06, NK_U07, NK_K02</w:t>
            </w:r>
          </w:p>
        </w:tc>
      </w:tr>
      <w:tr w:rsidR="002B37E6" w:rsidRPr="00B73E75" w14:paraId="1D48BA6F" w14:textId="77777777" w:rsidTr="00176D2F">
        <w:tc>
          <w:tcPr>
            <w:tcW w:w="959" w:type="dxa"/>
            <w:vAlign w:val="center"/>
          </w:tcPr>
          <w:p w14:paraId="56B710C9" w14:textId="39D32082" w:rsidR="002B37E6" w:rsidRDefault="002B37E6" w:rsidP="002B3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  <w:vAlign w:val="center"/>
          </w:tcPr>
          <w:p w14:paraId="480BC171" w14:textId="654C7BD1" w:rsidR="002B37E6" w:rsidRPr="00C36B85" w:rsidRDefault="002B37E6" w:rsidP="002B3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B85">
              <w:rPr>
                <w:rFonts w:ascii="Times New Roman" w:hAnsi="Times New Roman" w:cs="Times New Roman"/>
                <w:sz w:val="20"/>
                <w:szCs w:val="20"/>
              </w:rPr>
              <w:t xml:space="preserve">dokonuje osądu bieżących informacji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makroekonomicznych</w:t>
            </w:r>
            <w:r w:rsidRPr="00C36B85">
              <w:rPr>
                <w:rFonts w:ascii="Times New Roman" w:hAnsi="Times New Roman" w:cs="Times New Roman"/>
                <w:sz w:val="20"/>
                <w:szCs w:val="20"/>
              </w:rPr>
              <w:t xml:space="preserve"> w oparciu o dane uzyskane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oficjalnych komunikatów prasowych (EBC, NBP)</w:t>
            </w:r>
            <w:r w:rsidRPr="00C36B85">
              <w:rPr>
                <w:rFonts w:ascii="Times New Roman" w:hAnsi="Times New Roman" w:cs="Times New Roman"/>
                <w:sz w:val="20"/>
                <w:szCs w:val="20"/>
              </w:rPr>
              <w:t>, prasy, czy stron internetowych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5" w:type="dxa"/>
            <w:vAlign w:val="center"/>
          </w:tcPr>
          <w:p w14:paraId="0608DE67" w14:textId="4DC3DF41" w:rsidR="002B37E6" w:rsidRDefault="002B37E6" w:rsidP="002B3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 NK_W02, NK_U01, NK_U02</w:t>
            </w:r>
          </w:p>
        </w:tc>
      </w:tr>
    </w:tbl>
    <w:p w14:paraId="7EF73BAB" w14:textId="77777777"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B90761" w14:textId="77777777"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14:paraId="3870A350" w14:textId="77777777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6E5D029B" w14:textId="77777777"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0139E395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24DC7491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14:paraId="20F03C29" w14:textId="77777777" w:rsidTr="007A0D66">
        <w:tc>
          <w:tcPr>
            <w:tcW w:w="5778" w:type="dxa"/>
            <w:vMerge/>
          </w:tcPr>
          <w:p w14:paraId="543601BA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6ED0DA5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F313AF3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EAF451B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FB0BEE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2E056B40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14:paraId="72942ABF" w14:textId="77777777" w:rsidTr="005E7DAE">
        <w:tc>
          <w:tcPr>
            <w:tcW w:w="5778" w:type="dxa"/>
            <w:vAlign w:val="center"/>
          </w:tcPr>
          <w:p w14:paraId="3B40B66E" w14:textId="39068A69" w:rsidR="00E41568" w:rsidRPr="00C12492" w:rsidRDefault="00C12492" w:rsidP="005E7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12492">
              <w:rPr>
                <w:rFonts w:ascii="Times New Roman" w:hAnsi="Times New Roman" w:cs="Times New Roman"/>
                <w:sz w:val="20"/>
                <w:szCs w:val="20"/>
              </w:rPr>
              <w:t>Standardowe i niestandardowe instrumenty polityki monetarnej</w:t>
            </w:r>
          </w:p>
        </w:tc>
        <w:tc>
          <w:tcPr>
            <w:tcW w:w="567" w:type="dxa"/>
            <w:vAlign w:val="center"/>
          </w:tcPr>
          <w:p w14:paraId="3CA36304" w14:textId="1990C306" w:rsidR="00E41568" w:rsidRPr="00B73E75" w:rsidRDefault="00CF0116" w:rsidP="005E7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31A6E1D" w14:textId="77777777"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FF2A53" w14:textId="77777777"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07792F" w14:textId="77777777"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30C0E168" w14:textId="4795630E" w:rsidR="00E41568" w:rsidRPr="00B73E75" w:rsidRDefault="00193722" w:rsidP="005E7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EKP_04</w:t>
            </w:r>
          </w:p>
        </w:tc>
      </w:tr>
      <w:tr w:rsidR="004F47B4" w:rsidRPr="00B73E75" w14:paraId="343B4747" w14:textId="77777777" w:rsidTr="005E7DAE">
        <w:tc>
          <w:tcPr>
            <w:tcW w:w="5778" w:type="dxa"/>
            <w:vAlign w:val="center"/>
          </w:tcPr>
          <w:p w14:paraId="3938C4AB" w14:textId="647C40CD" w:rsidR="004F47B4" w:rsidRPr="00B73E75" w:rsidRDefault="00C12492" w:rsidP="005E7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92">
              <w:rPr>
                <w:rFonts w:ascii="Times New Roman" w:hAnsi="Times New Roman" w:cs="Times New Roman"/>
                <w:sz w:val="20"/>
                <w:szCs w:val="20"/>
              </w:rPr>
              <w:t>2. Tradycyjne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nowoczesne i alternatywne</w:t>
            </w:r>
            <w:r w:rsidRPr="00C12492">
              <w:rPr>
                <w:rFonts w:ascii="Times New Roman" w:hAnsi="Times New Roman" w:cs="Times New Roman"/>
                <w:sz w:val="20"/>
                <w:szCs w:val="20"/>
              </w:rPr>
              <w:t xml:space="preserve"> strategie polityki monetarnej</w:t>
            </w:r>
          </w:p>
        </w:tc>
        <w:tc>
          <w:tcPr>
            <w:tcW w:w="567" w:type="dxa"/>
            <w:vAlign w:val="center"/>
          </w:tcPr>
          <w:p w14:paraId="51DDA185" w14:textId="48D34D39" w:rsidR="004F47B4" w:rsidRPr="00B73E75" w:rsidRDefault="00CF0116" w:rsidP="005E7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E8A5D82" w14:textId="77777777"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32172C" w14:textId="77777777"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AFCFBE" w14:textId="77777777"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24C1A748" w14:textId="66360863" w:rsidR="004F47B4" w:rsidRPr="00B73E75" w:rsidRDefault="00193722" w:rsidP="005E7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EKP_04</w:t>
            </w:r>
            <w:r w:rsidR="00E52819">
              <w:rPr>
                <w:rFonts w:ascii="Times New Roman" w:hAnsi="Times New Roman" w:cs="Times New Roman"/>
                <w:sz w:val="20"/>
                <w:szCs w:val="20"/>
              </w:rPr>
              <w:t>, EKP_05</w:t>
            </w:r>
          </w:p>
        </w:tc>
      </w:tr>
      <w:tr w:rsidR="00C12492" w:rsidRPr="00B73E75" w14:paraId="36F9B07A" w14:textId="77777777" w:rsidTr="005E7DAE">
        <w:tc>
          <w:tcPr>
            <w:tcW w:w="5778" w:type="dxa"/>
            <w:vAlign w:val="center"/>
          </w:tcPr>
          <w:p w14:paraId="656F2F4C" w14:textId="4A975728" w:rsidR="00C12492" w:rsidRPr="00B73E75" w:rsidRDefault="00C12492" w:rsidP="005E7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C12492">
              <w:rPr>
                <w:rFonts w:ascii="Times New Roman" w:hAnsi="Times New Roman" w:cs="Times New Roman"/>
                <w:sz w:val="20"/>
                <w:szCs w:val="20"/>
              </w:rPr>
              <w:t xml:space="preserve"> Tradycyjne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nowoczesne i alternatywne</w:t>
            </w:r>
            <w:r w:rsidRPr="00C12492">
              <w:rPr>
                <w:rFonts w:ascii="Times New Roman" w:hAnsi="Times New Roman" w:cs="Times New Roman"/>
                <w:sz w:val="20"/>
                <w:szCs w:val="20"/>
              </w:rPr>
              <w:t xml:space="preserve"> strategie polityki monetarnej</w:t>
            </w:r>
          </w:p>
        </w:tc>
        <w:tc>
          <w:tcPr>
            <w:tcW w:w="567" w:type="dxa"/>
            <w:vAlign w:val="center"/>
          </w:tcPr>
          <w:p w14:paraId="7576589D" w14:textId="65BCD40F" w:rsidR="00C12492" w:rsidRPr="00B73E75" w:rsidRDefault="00CF0116" w:rsidP="005E7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8326F5A" w14:textId="77777777" w:rsidR="00C12492" w:rsidRPr="00B73E75" w:rsidRDefault="00C1249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E6B453" w14:textId="77777777" w:rsidR="00C12492" w:rsidRPr="00B73E75" w:rsidRDefault="00C1249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A0ABD2" w14:textId="77777777" w:rsidR="00C12492" w:rsidRPr="00B73E75" w:rsidRDefault="00C1249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70EC5EB1" w14:textId="6BE26C3C" w:rsidR="00C12492" w:rsidRPr="00B73E75" w:rsidRDefault="00193722" w:rsidP="005E7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EKP_01, </w:t>
            </w:r>
            <w:r w:rsidR="00E52819">
              <w:rPr>
                <w:rFonts w:ascii="Times New Roman" w:hAnsi="Times New Roman" w:cs="Times New Roman"/>
                <w:sz w:val="20"/>
                <w:szCs w:val="20"/>
              </w:rPr>
              <w:t xml:space="preserve">EKP_03,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EKP_04, EKP_05</w:t>
            </w:r>
          </w:p>
        </w:tc>
      </w:tr>
      <w:tr w:rsidR="00C12492" w:rsidRPr="00B73E75" w14:paraId="5DF21A59" w14:textId="77777777" w:rsidTr="005E7DAE">
        <w:tc>
          <w:tcPr>
            <w:tcW w:w="5778" w:type="dxa"/>
            <w:vAlign w:val="center"/>
          </w:tcPr>
          <w:p w14:paraId="35B2BCD9" w14:textId="202CBA8B" w:rsidR="00C12492" w:rsidRPr="00B73E75" w:rsidRDefault="00C12492" w:rsidP="005E7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Procesy i przesłanki podejmowania decyzji dotyczących stóp procentowych</w:t>
            </w:r>
          </w:p>
        </w:tc>
        <w:tc>
          <w:tcPr>
            <w:tcW w:w="567" w:type="dxa"/>
            <w:vAlign w:val="center"/>
          </w:tcPr>
          <w:p w14:paraId="2503B1CB" w14:textId="2B102AC5" w:rsidR="00C12492" w:rsidRPr="00B73E75" w:rsidRDefault="00CF0116" w:rsidP="005E7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9C86DDF" w14:textId="77777777" w:rsidR="00C12492" w:rsidRPr="00B73E75" w:rsidRDefault="00C1249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2BD589" w14:textId="77777777" w:rsidR="00C12492" w:rsidRPr="00B73E75" w:rsidRDefault="00C1249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ABB438" w14:textId="77777777" w:rsidR="00C12492" w:rsidRPr="00B73E75" w:rsidRDefault="00C1249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132DC52D" w14:textId="601965C7" w:rsidR="00C12492" w:rsidRPr="00B73E75" w:rsidRDefault="00193722" w:rsidP="005E7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EKP_03, EKP_04, EKP_05</w:t>
            </w:r>
          </w:p>
        </w:tc>
      </w:tr>
      <w:tr w:rsidR="00C12492" w:rsidRPr="00B73E75" w14:paraId="25116B52" w14:textId="77777777" w:rsidTr="005E7DAE">
        <w:tc>
          <w:tcPr>
            <w:tcW w:w="5778" w:type="dxa"/>
            <w:vAlign w:val="center"/>
          </w:tcPr>
          <w:p w14:paraId="051B6BC9" w14:textId="43E1BFAA" w:rsidR="00C12492" w:rsidRPr="00B73E75" w:rsidRDefault="00CF0116" w:rsidP="005E7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12492" w:rsidRPr="00C1249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Komunikacja banków centralnych</w:t>
            </w:r>
          </w:p>
        </w:tc>
        <w:tc>
          <w:tcPr>
            <w:tcW w:w="567" w:type="dxa"/>
            <w:vAlign w:val="center"/>
          </w:tcPr>
          <w:p w14:paraId="0802B8EB" w14:textId="280138A7" w:rsidR="00C12492" w:rsidRPr="00B73E75" w:rsidRDefault="00CF0116" w:rsidP="005E7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B7CBA01" w14:textId="77777777" w:rsidR="00C12492" w:rsidRPr="00B73E75" w:rsidRDefault="00C1249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F89FC4" w14:textId="77777777" w:rsidR="00C12492" w:rsidRPr="00B73E75" w:rsidRDefault="00C1249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15EF28" w14:textId="77777777" w:rsidR="00C12492" w:rsidRPr="00B73E75" w:rsidRDefault="00C1249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278499EA" w14:textId="5E7CC6FB" w:rsidR="00C12492" w:rsidRPr="00B73E75" w:rsidRDefault="00193722" w:rsidP="005E7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EKP_03, EKP_04, EKP_05</w:t>
            </w:r>
          </w:p>
        </w:tc>
      </w:tr>
      <w:tr w:rsidR="00CF0116" w:rsidRPr="00B73E75" w14:paraId="0DFC04DA" w14:textId="77777777" w:rsidTr="005E7DAE">
        <w:tc>
          <w:tcPr>
            <w:tcW w:w="5778" w:type="dxa"/>
            <w:vAlign w:val="center"/>
          </w:tcPr>
          <w:p w14:paraId="6A43AF9E" w14:textId="6D883AB5" w:rsidR="00CF0116" w:rsidRPr="00C12492" w:rsidRDefault="00CF0116" w:rsidP="005E7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C12492">
              <w:rPr>
                <w:rFonts w:ascii="Times New Roman" w:hAnsi="Times New Roman" w:cs="Times New Roman"/>
                <w:sz w:val="20"/>
                <w:szCs w:val="20"/>
              </w:rPr>
              <w:t>Projekcje banków centralnych</w:t>
            </w:r>
          </w:p>
        </w:tc>
        <w:tc>
          <w:tcPr>
            <w:tcW w:w="567" w:type="dxa"/>
            <w:vAlign w:val="center"/>
          </w:tcPr>
          <w:p w14:paraId="41B5312A" w14:textId="734A8965" w:rsidR="00CF0116" w:rsidRPr="00B73E75" w:rsidRDefault="00CF0116" w:rsidP="005E7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F2C0042" w14:textId="77777777" w:rsidR="00CF0116" w:rsidRPr="00B73E75" w:rsidRDefault="00CF011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12C250" w14:textId="77777777" w:rsidR="00CF0116" w:rsidRPr="00B73E75" w:rsidRDefault="00CF011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B544D7" w14:textId="77777777" w:rsidR="00CF0116" w:rsidRPr="00B73E75" w:rsidRDefault="00CF011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2D1EB46A" w14:textId="7422267A" w:rsidR="00CF0116" w:rsidRPr="00B73E75" w:rsidRDefault="00193722" w:rsidP="005E7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 w:rsidR="00E52819">
              <w:rPr>
                <w:rFonts w:ascii="Times New Roman" w:hAnsi="Times New Roman" w:cs="Times New Roman"/>
                <w:sz w:val="20"/>
                <w:szCs w:val="20"/>
              </w:rPr>
              <w:t>, EKP_02, EKP_03, EKP_04</w:t>
            </w:r>
          </w:p>
        </w:tc>
      </w:tr>
      <w:tr w:rsidR="00CF0116" w:rsidRPr="00B73E75" w14:paraId="3FDC4356" w14:textId="77777777" w:rsidTr="005E7DAE">
        <w:tc>
          <w:tcPr>
            <w:tcW w:w="5778" w:type="dxa"/>
            <w:vAlign w:val="center"/>
          </w:tcPr>
          <w:p w14:paraId="3CB822D8" w14:textId="2A289736" w:rsidR="00CF0116" w:rsidRPr="00C12492" w:rsidRDefault="00CF0116" w:rsidP="005E7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92">
              <w:rPr>
                <w:rFonts w:ascii="Times New Roman" w:hAnsi="Times New Roman" w:cs="Times New Roman"/>
                <w:sz w:val="20"/>
                <w:szCs w:val="20"/>
              </w:rPr>
              <w:t>7. Polityka monetarna NBP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12492">
              <w:rPr>
                <w:rFonts w:ascii="Times New Roman" w:hAnsi="Times New Roman" w:cs="Times New Roman"/>
                <w:sz w:val="20"/>
                <w:szCs w:val="20"/>
              </w:rPr>
              <w:t xml:space="preserve"> Polityka monetarna EBC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studium przypadku</w:t>
            </w:r>
          </w:p>
        </w:tc>
        <w:tc>
          <w:tcPr>
            <w:tcW w:w="567" w:type="dxa"/>
            <w:vAlign w:val="center"/>
          </w:tcPr>
          <w:p w14:paraId="7F1D948D" w14:textId="773A855B" w:rsidR="00CF0116" w:rsidRPr="00B73E75" w:rsidRDefault="00CF0116" w:rsidP="005E7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CD8EE7E" w14:textId="77777777" w:rsidR="00CF0116" w:rsidRPr="00B73E75" w:rsidRDefault="00CF011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4228A0" w14:textId="77777777" w:rsidR="00CF0116" w:rsidRPr="00B73E75" w:rsidRDefault="00CF011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1D353B" w14:textId="77777777" w:rsidR="00CF0116" w:rsidRPr="00B73E75" w:rsidRDefault="00CF011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6D8FC743" w14:textId="02F03DBF" w:rsidR="00CF0116" w:rsidRPr="00B73E75" w:rsidRDefault="00193722" w:rsidP="005E7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EKP_03, EKP_04, EKP_05</w:t>
            </w:r>
          </w:p>
        </w:tc>
      </w:tr>
      <w:tr w:rsidR="00CF0116" w:rsidRPr="00B73E75" w14:paraId="2F46EFBF" w14:textId="77777777" w:rsidTr="005E7DAE">
        <w:tc>
          <w:tcPr>
            <w:tcW w:w="5778" w:type="dxa"/>
            <w:vAlign w:val="center"/>
          </w:tcPr>
          <w:p w14:paraId="4AA96295" w14:textId="182E4258" w:rsidR="00CF0116" w:rsidRPr="00C12492" w:rsidRDefault="00CF0116" w:rsidP="005E7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12492">
              <w:rPr>
                <w:rFonts w:ascii="Times New Roman" w:hAnsi="Times New Roman" w:cs="Times New Roman"/>
                <w:sz w:val="20"/>
                <w:szCs w:val="20"/>
              </w:rPr>
              <w:t xml:space="preserve">. Prowadzenie polityki monetarnej w warunkach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niepewności</w:t>
            </w:r>
          </w:p>
        </w:tc>
        <w:tc>
          <w:tcPr>
            <w:tcW w:w="567" w:type="dxa"/>
            <w:vAlign w:val="center"/>
          </w:tcPr>
          <w:p w14:paraId="5F37B875" w14:textId="61072878" w:rsidR="00CF0116" w:rsidRPr="00B73E75" w:rsidRDefault="00CF0116" w:rsidP="005E7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7AC4188" w14:textId="77777777" w:rsidR="00CF0116" w:rsidRPr="00B73E75" w:rsidRDefault="00CF011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5B073A" w14:textId="77777777" w:rsidR="00CF0116" w:rsidRPr="00B73E75" w:rsidRDefault="00CF011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3109A0" w14:textId="77777777" w:rsidR="00CF0116" w:rsidRPr="00B73E75" w:rsidRDefault="00CF011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2D4AF287" w14:textId="0D9181A1" w:rsidR="00CF0116" w:rsidRPr="00B73E75" w:rsidRDefault="00193722" w:rsidP="005E7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EKP_03, EKP_04, EKP_05</w:t>
            </w:r>
          </w:p>
        </w:tc>
      </w:tr>
      <w:tr w:rsidR="00CF0116" w:rsidRPr="00B73E75" w14:paraId="314B5B85" w14:textId="77777777" w:rsidTr="005E7DAE">
        <w:tc>
          <w:tcPr>
            <w:tcW w:w="5778" w:type="dxa"/>
            <w:vAlign w:val="center"/>
          </w:tcPr>
          <w:p w14:paraId="5F414E32" w14:textId="2C665D83" w:rsidR="00CF0116" w:rsidRPr="00C12492" w:rsidRDefault="00CF0116" w:rsidP="005E7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1249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Inflacja i z</w:t>
            </w:r>
            <w:r w:rsidRPr="00C12492">
              <w:rPr>
                <w:rFonts w:ascii="Times New Roman" w:hAnsi="Times New Roman" w:cs="Times New Roman"/>
                <w:sz w:val="20"/>
                <w:szCs w:val="20"/>
              </w:rPr>
              <w:t>arządzanie oczekiwaniami inflacyjnymi</w:t>
            </w:r>
          </w:p>
        </w:tc>
        <w:tc>
          <w:tcPr>
            <w:tcW w:w="567" w:type="dxa"/>
            <w:vAlign w:val="center"/>
          </w:tcPr>
          <w:p w14:paraId="6761C3F4" w14:textId="2BD17F49" w:rsidR="00CF0116" w:rsidRPr="00B73E75" w:rsidRDefault="00CF0116" w:rsidP="005E7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CA76825" w14:textId="77777777" w:rsidR="00CF0116" w:rsidRPr="00B73E75" w:rsidRDefault="00CF011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531AA0" w14:textId="77777777" w:rsidR="00CF0116" w:rsidRPr="00B73E75" w:rsidRDefault="00CF011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313507" w14:textId="77777777" w:rsidR="00CF0116" w:rsidRPr="00B73E75" w:rsidRDefault="00CF011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42CC43A1" w14:textId="01808EA6" w:rsidR="00CF0116" w:rsidRPr="00B73E75" w:rsidRDefault="00193722" w:rsidP="005E7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EKP_03, EKP_04, EKP_05</w:t>
            </w:r>
          </w:p>
        </w:tc>
      </w:tr>
      <w:tr w:rsidR="00CF0116" w:rsidRPr="00B73E75" w14:paraId="119B1C83" w14:textId="77777777" w:rsidTr="005E7DAE">
        <w:tc>
          <w:tcPr>
            <w:tcW w:w="5778" w:type="dxa"/>
            <w:vAlign w:val="center"/>
          </w:tcPr>
          <w:p w14:paraId="218AA2D7" w14:textId="16C18957" w:rsidR="00CF0116" w:rsidRPr="00C12492" w:rsidRDefault="00CF0116" w:rsidP="005E7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12492">
              <w:rPr>
                <w:rFonts w:ascii="Times New Roman" w:hAnsi="Times New Roman" w:cs="Times New Roman"/>
                <w:sz w:val="20"/>
                <w:szCs w:val="20"/>
              </w:rPr>
              <w:t>. Badania nad polityka monetarną: podejście eksperymentalne</w:t>
            </w:r>
          </w:p>
        </w:tc>
        <w:tc>
          <w:tcPr>
            <w:tcW w:w="567" w:type="dxa"/>
            <w:vAlign w:val="center"/>
          </w:tcPr>
          <w:p w14:paraId="5E95DEC1" w14:textId="3C63335F" w:rsidR="00CF0116" w:rsidRPr="00B73E75" w:rsidRDefault="00CF0116" w:rsidP="005E7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68F8B59" w14:textId="77777777" w:rsidR="00CF0116" w:rsidRPr="00B73E75" w:rsidRDefault="00CF011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E1AB20" w14:textId="77777777" w:rsidR="00CF0116" w:rsidRPr="00B73E75" w:rsidRDefault="00CF011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6EC3A3" w14:textId="77777777" w:rsidR="00CF0116" w:rsidRPr="00B73E75" w:rsidRDefault="00CF011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43543C53" w14:textId="105F6C7B" w:rsidR="00CF0116" w:rsidRPr="00B73E75" w:rsidRDefault="00193722" w:rsidP="005E7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EKP_03, EKP_04, EKP_05</w:t>
            </w:r>
          </w:p>
        </w:tc>
      </w:tr>
      <w:tr w:rsidR="00F114BB" w:rsidRPr="00B73E75" w14:paraId="135FC63F" w14:textId="77777777" w:rsidTr="007A0D66">
        <w:tc>
          <w:tcPr>
            <w:tcW w:w="5778" w:type="dxa"/>
            <w:shd w:val="clear" w:color="auto" w:fill="D9D9D9" w:themeFill="background1" w:themeFillShade="D9"/>
          </w:tcPr>
          <w:p w14:paraId="612A4BA1" w14:textId="77777777"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EA43B5A" w14:textId="3EC79DCF" w:rsidR="00F114BB" w:rsidRPr="007A0D66" w:rsidRDefault="005E7DAE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D85B9B1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E31BEE0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5746FB8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EE9F3D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C45259E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C10A38" w14:textId="77777777"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8"/>
        <w:gridCol w:w="584"/>
        <w:gridCol w:w="973"/>
        <w:gridCol w:w="973"/>
        <w:gridCol w:w="1217"/>
        <w:gridCol w:w="1428"/>
        <w:gridCol w:w="863"/>
        <w:gridCol w:w="1227"/>
        <w:gridCol w:w="1172"/>
        <w:gridCol w:w="606"/>
      </w:tblGrid>
      <w:tr w:rsidR="009F7358" w:rsidRPr="00B73E75" w14:paraId="6822C387" w14:textId="77777777" w:rsidTr="00C12492">
        <w:tc>
          <w:tcPr>
            <w:tcW w:w="9911" w:type="dxa"/>
            <w:gridSpan w:val="10"/>
            <w:shd w:val="clear" w:color="auto" w:fill="D9D9D9" w:themeFill="background1" w:themeFillShade="D9"/>
            <w:vAlign w:val="center"/>
          </w:tcPr>
          <w:p w14:paraId="7FB1EECA" w14:textId="77777777"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w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14:paraId="3819B6FA" w14:textId="77777777" w:rsidTr="00C12492">
        <w:tc>
          <w:tcPr>
            <w:tcW w:w="868" w:type="dxa"/>
            <w:shd w:val="clear" w:color="auto" w:fill="D9D9D9" w:themeFill="background1" w:themeFillShade="D9"/>
            <w:vAlign w:val="center"/>
          </w:tcPr>
          <w:p w14:paraId="18B3ED88" w14:textId="77777777" w:rsidR="00B73E75" w:rsidRPr="005E7DA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7DAE">
              <w:rPr>
                <w:rFonts w:ascii="Times New Roman" w:hAnsi="Times New Roman" w:cs="Times New Roman"/>
                <w:b/>
                <w:sz w:val="18"/>
                <w:szCs w:val="18"/>
              </w:rPr>
              <w:t>Symbol EKP</w:t>
            </w:r>
          </w:p>
        </w:tc>
        <w:tc>
          <w:tcPr>
            <w:tcW w:w="584" w:type="dxa"/>
            <w:shd w:val="clear" w:color="auto" w:fill="D9D9D9" w:themeFill="background1" w:themeFillShade="D9"/>
            <w:vAlign w:val="center"/>
          </w:tcPr>
          <w:p w14:paraId="49AC4BEE" w14:textId="77777777" w:rsidR="00B73E75" w:rsidRPr="005E7DA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7DAE">
              <w:rPr>
                <w:rFonts w:ascii="Times New Roman" w:hAnsi="Times New Roman" w:cs="Times New Roman"/>
                <w:b/>
                <w:sz w:val="18"/>
                <w:szCs w:val="18"/>
              </w:rPr>
              <w:t>Test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14:paraId="71E9B4E9" w14:textId="77777777" w:rsidR="00B73E75" w:rsidRPr="005E7DA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7DAE">
              <w:rPr>
                <w:rFonts w:ascii="Times New Roman" w:hAnsi="Times New Roman" w:cs="Times New Roman"/>
                <w:b/>
                <w:sz w:val="18"/>
                <w:szCs w:val="18"/>
              </w:rPr>
              <w:t>Egzamin ustny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14:paraId="2DCE4B7A" w14:textId="77777777" w:rsidR="00B73E75" w:rsidRPr="005E7DA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7DAE">
              <w:rPr>
                <w:rFonts w:ascii="Times New Roman" w:hAnsi="Times New Roman" w:cs="Times New Roman"/>
                <w:b/>
                <w:sz w:val="18"/>
                <w:szCs w:val="18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5E325279" w14:textId="77777777" w:rsidR="00B73E75" w:rsidRPr="005E7DA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7DAE">
              <w:rPr>
                <w:rFonts w:ascii="Times New Roman" w:hAnsi="Times New Roman" w:cs="Times New Roman"/>
                <w:b/>
                <w:sz w:val="18"/>
                <w:szCs w:val="18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4B92CCEA" w14:textId="77777777" w:rsidR="00B73E75" w:rsidRPr="005E7DA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7DAE">
              <w:rPr>
                <w:rFonts w:ascii="Times New Roman" w:hAnsi="Times New Roman" w:cs="Times New Roman"/>
                <w:b/>
                <w:sz w:val="18"/>
                <w:szCs w:val="18"/>
              </w:rPr>
              <w:t>Sprawozdani</w:t>
            </w:r>
            <w:r w:rsidR="00CC4A9E" w:rsidRPr="005E7DAE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863" w:type="dxa"/>
            <w:shd w:val="clear" w:color="auto" w:fill="D9D9D9" w:themeFill="background1" w:themeFillShade="D9"/>
            <w:vAlign w:val="center"/>
          </w:tcPr>
          <w:p w14:paraId="59CC087E" w14:textId="77777777" w:rsidR="00B73E75" w:rsidRPr="005E7DA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7DAE">
              <w:rPr>
                <w:rFonts w:ascii="Times New Roman" w:hAnsi="Times New Roman" w:cs="Times New Roman"/>
                <w:b/>
                <w:sz w:val="18"/>
                <w:szCs w:val="18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036EC1AA" w14:textId="77777777" w:rsidR="00B73E75" w:rsidRPr="005E7DA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7DAE">
              <w:rPr>
                <w:rFonts w:ascii="Times New Roman" w:hAnsi="Times New Roman" w:cs="Times New Roman"/>
                <w:b/>
                <w:sz w:val="18"/>
                <w:szCs w:val="18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4B083BD9" w14:textId="77777777" w:rsidR="00B73E75" w:rsidRPr="005E7DA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7DAE">
              <w:rPr>
                <w:rFonts w:ascii="Times New Roman" w:hAnsi="Times New Roman" w:cs="Times New Roman"/>
                <w:b/>
                <w:sz w:val="18"/>
                <w:szCs w:val="18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15ECCA4D" w14:textId="77777777" w:rsidR="00B73E75" w:rsidRPr="005E7DA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7DAE">
              <w:rPr>
                <w:rFonts w:ascii="Times New Roman" w:hAnsi="Times New Roman" w:cs="Times New Roman"/>
                <w:b/>
                <w:sz w:val="18"/>
                <w:szCs w:val="18"/>
              </w:rPr>
              <w:t>Inne</w:t>
            </w:r>
          </w:p>
        </w:tc>
      </w:tr>
      <w:tr w:rsidR="00C12492" w:rsidRPr="00C12492" w14:paraId="06684CF8" w14:textId="77777777" w:rsidTr="00C12492">
        <w:tc>
          <w:tcPr>
            <w:tcW w:w="868" w:type="dxa"/>
            <w:vAlign w:val="center"/>
          </w:tcPr>
          <w:p w14:paraId="4D8D67D7" w14:textId="797EAA1F" w:rsidR="00C12492" w:rsidRPr="005E7DAE" w:rsidRDefault="00C12492" w:rsidP="00C12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DAE">
              <w:rPr>
                <w:rFonts w:ascii="Times New Roman" w:hAnsi="Times New Roman" w:cs="Times New Roman"/>
                <w:sz w:val="18"/>
                <w:szCs w:val="18"/>
              </w:rPr>
              <w:t>EKP_01</w:t>
            </w:r>
          </w:p>
        </w:tc>
        <w:tc>
          <w:tcPr>
            <w:tcW w:w="584" w:type="dxa"/>
          </w:tcPr>
          <w:p w14:paraId="44D586D6" w14:textId="77777777" w:rsidR="00C12492" w:rsidRPr="005E7DAE" w:rsidRDefault="00C12492" w:rsidP="00C12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14:paraId="4EA29084" w14:textId="77777777" w:rsidR="00C12492" w:rsidRPr="005E7DAE" w:rsidRDefault="00C12492" w:rsidP="00C12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14:paraId="4D8EEA73" w14:textId="77777777" w:rsidR="00C12492" w:rsidRPr="005E7DAE" w:rsidRDefault="00C12492" w:rsidP="00C12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14:paraId="7EC51717" w14:textId="77777777" w:rsidR="00C12492" w:rsidRPr="005E7DAE" w:rsidRDefault="00C12492" w:rsidP="00C12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</w:tcPr>
          <w:p w14:paraId="6A13BAF9" w14:textId="77777777" w:rsidR="00C12492" w:rsidRPr="005E7DAE" w:rsidRDefault="00C12492" w:rsidP="00C12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14:paraId="11F8D8C6" w14:textId="3EDB74BF" w:rsidR="00C12492" w:rsidRPr="005E7DAE" w:rsidRDefault="00C12492" w:rsidP="00C12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DA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7" w:type="dxa"/>
          </w:tcPr>
          <w:p w14:paraId="12A0D024" w14:textId="77777777" w:rsidR="00C12492" w:rsidRPr="005E7DAE" w:rsidRDefault="00C12492" w:rsidP="00C12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14:paraId="3E5DAF00" w14:textId="77777777" w:rsidR="00C12492" w:rsidRPr="005E7DAE" w:rsidRDefault="00C12492" w:rsidP="00C12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14:paraId="2B0F5623" w14:textId="77777777" w:rsidR="00C12492" w:rsidRPr="005E7DAE" w:rsidRDefault="00C12492" w:rsidP="00C12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2492" w:rsidRPr="00C12492" w14:paraId="0A52DD15" w14:textId="77777777" w:rsidTr="00C12492">
        <w:tc>
          <w:tcPr>
            <w:tcW w:w="868" w:type="dxa"/>
            <w:vAlign w:val="center"/>
          </w:tcPr>
          <w:p w14:paraId="6A5D67CF" w14:textId="0B5158DB" w:rsidR="00C12492" w:rsidRPr="005E7DAE" w:rsidRDefault="00C12492" w:rsidP="00C12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DAE">
              <w:rPr>
                <w:rFonts w:ascii="Times New Roman" w:hAnsi="Times New Roman" w:cs="Times New Roman"/>
                <w:sz w:val="18"/>
                <w:szCs w:val="18"/>
              </w:rPr>
              <w:t>EKP_02</w:t>
            </w:r>
          </w:p>
        </w:tc>
        <w:tc>
          <w:tcPr>
            <w:tcW w:w="584" w:type="dxa"/>
          </w:tcPr>
          <w:p w14:paraId="1C64665D" w14:textId="77777777" w:rsidR="00C12492" w:rsidRPr="005E7DAE" w:rsidRDefault="00C12492" w:rsidP="00C12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14:paraId="52B7C26B" w14:textId="77777777" w:rsidR="00C12492" w:rsidRPr="005E7DAE" w:rsidRDefault="00C12492" w:rsidP="00C12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14:paraId="6EAA6B65" w14:textId="77777777" w:rsidR="00C12492" w:rsidRPr="005E7DAE" w:rsidRDefault="00C12492" w:rsidP="00C12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14:paraId="1AE6EA72" w14:textId="77777777" w:rsidR="00C12492" w:rsidRPr="005E7DAE" w:rsidRDefault="00C12492" w:rsidP="00C12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</w:tcPr>
          <w:p w14:paraId="27BCC87E" w14:textId="77777777" w:rsidR="00C12492" w:rsidRPr="005E7DAE" w:rsidRDefault="00C12492" w:rsidP="00C12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14:paraId="106462A4" w14:textId="443CC114" w:rsidR="00C12492" w:rsidRPr="005E7DAE" w:rsidRDefault="00C12492" w:rsidP="00C12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DA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7" w:type="dxa"/>
          </w:tcPr>
          <w:p w14:paraId="7628F163" w14:textId="77777777" w:rsidR="00C12492" w:rsidRPr="005E7DAE" w:rsidRDefault="00C12492" w:rsidP="00C12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14:paraId="1BC14B91" w14:textId="77777777" w:rsidR="00C12492" w:rsidRPr="005E7DAE" w:rsidRDefault="00C12492" w:rsidP="00C12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14:paraId="617CC307" w14:textId="77777777" w:rsidR="00C12492" w:rsidRPr="005E7DAE" w:rsidRDefault="00C12492" w:rsidP="00C12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2492" w:rsidRPr="00C12492" w14:paraId="579DDC1A" w14:textId="77777777" w:rsidTr="00C12492">
        <w:tc>
          <w:tcPr>
            <w:tcW w:w="868" w:type="dxa"/>
            <w:vAlign w:val="center"/>
          </w:tcPr>
          <w:p w14:paraId="6F035ED8" w14:textId="4ACA8B1F" w:rsidR="00C12492" w:rsidRPr="005E7DAE" w:rsidRDefault="00C12492" w:rsidP="00C12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DAE">
              <w:rPr>
                <w:rFonts w:ascii="Times New Roman" w:hAnsi="Times New Roman" w:cs="Times New Roman"/>
                <w:sz w:val="18"/>
                <w:szCs w:val="18"/>
              </w:rPr>
              <w:t>EKP_03</w:t>
            </w:r>
          </w:p>
        </w:tc>
        <w:tc>
          <w:tcPr>
            <w:tcW w:w="584" w:type="dxa"/>
          </w:tcPr>
          <w:p w14:paraId="6F5A6653" w14:textId="77777777" w:rsidR="00C12492" w:rsidRPr="005E7DAE" w:rsidRDefault="00C12492" w:rsidP="00C12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14:paraId="7A1460AE" w14:textId="77777777" w:rsidR="00C12492" w:rsidRPr="005E7DAE" w:rsidRDefault="00C12492" w:rsidP="00C12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14:paraId="7ACDEE04" w14:textId="77777777" w:rsidR="00C12492" w:rsidRPr="005E7DAE" w:rsidRDefault="00C12492" w:rsidP="00C12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14:paraId="49310491" w14:textId="77777777" w:rsidR="00C12492" w:rsidRPr="005E7DAE" w:rsidRDefault="00C12492" w:rsidP="00C12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</w:tcPr>
          <w:p w14:paraId="788904EA" w14:textId="77777777" w:rsidR="00C12492" w:rsidRPr="005E7DAE" w:rsidRDefault="00C12492" w:rsidP="00C12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14:paraId="3B8E87D5" w14:textId="672EB84C" w:rsidR="00C12492" w:rsidRPr="005E7DAE" w:rsidRDefault="00C12492" w:rsidP="00C12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DA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7" w:type="dxa"/>
          </w:tcPr>
          <w:p w14:paraId="65FDD5E9" w14:textId="77777777" w:rsidR="00C12492" w:rsidRPr="005E7DAE" w:rsidRDefault="00C12492" w:rsidP="00C12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14:paraId="56043C30" w14:textId="77777777" w:rsidR="00C12492" w:rsidRPr="005E7DAE" w:rsidRDefault="00C12492" w:rsidP="00C12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14:paraId="7B85D088" w14:textId="77777777" w:rsidR="00C12492" w:rsidRPr="005E7DAE" w:rsidRDefault="00C12492" w:rsidP="00C12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2492" w:rsidRPr="00C12492" w14:paraId="16B71C56" w14:textId="77777777" w:rsidTr="00C12492">
        <w:tc>
          <w:tcPr>
            <w:tcW w:w="868" w:type="dxa"/>
            <w:vAlign w:val="center"/>
          </w:tcPr>
          <w:p w14:paraId="0D35A8D8" w14:textId="5747FBA1" w:rsidR="00C12492" w:rsidRPr="005E7DAE" w:rsidRDefault="00C12492" w:rsidP="00C12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DAE">
              <w:rPr>
                <w:rFonts w:ascii="Times New Roman" w:hAnsi="Times New Roman" w:cs="Times New Roman"/>
                <w:sz w:val="18"/>
                <w:szCs w:val="18"/>
              </w:rPr>
              <w:t>EKP_04</w:t>
            </w:r>
          </w:p>
        </w:tc>
        <w:tc>
          <w:tcPr>
            <w:tcW w:w="584" w:type="dxa"/>
          </w:tcPr>
          <w:p w14:paraId="5E9B2A81" w14:textId="77777777" w:rsidR="00C12492" w:rsidRPr="005E7DAE" w:rsidRDefault="00C12492" w:rsidP="00C12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14:paraId="01BA6E02" w14:textId="77777777" w:rsidR="00C12492" w:rsidRPr="005E7DAE" w:rsidRDefault="00C12492" w:rsidP="00C12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14:paraId="681AFFB7" w14:textId="77777777" w:rsidR="00C12492" w:rsidRPr="005E7DAE" w:rsidRDefault="00C12492" w:rsidP="00C12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14:paraId="6ED10A23" w14:textId="77777777" w:rsidR="00C12492" w:rsidRPr="005E7DAE" w:rsidRDefault="00C12492" w:rsidP="00C12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</w:tcPr>
          <w:p w14:paraId="647EDED1" w14:textId="77777777" w:rsidR="00C12492" w:rsidRPr="005E7DAE" w:rsidRDefault="00C12492" w:rsidP="00C12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14:paraId="7236ECBC" w14:textId="5A198C4C" w:rsidR="00C12492" w:rsidRPr="005E7DAE" w:rsidRDefault="00C12492" w:rsidP="00C12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DA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7" w:type="dxa"/>
          </w:tcPr>
          <w:p w14:paraId="4024EF51" w14:textId="77777777" w:rsidR="00C12492" w:rsidRPr="005E7DAE" w:rsidRDefault="00C12492" w:rsidP="00C12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14:paraId="63FDDC8D" w14:textId="77777777" w:rsidR="00C12492" w:rsidRPr="005E7DAE" w:rsidRDefault="00C12492" w:rsidP="00C12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14:paraId="1D02FD2B" w14:textId="77777777" w:rsidR="00C12492" w:rsidRPr="005E7DAE" w:rsidRDefault="00C12492" w:rsidP="00C12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2492" w:rsidRPr="00C12492" w14:paraId="57B95737" w14:textId="77777777" w:rsidTr="00C12492">
        <w:tc>
          <w:tcPr>
            <w:tcW w:w="868" w:type="dxa"/>
            <w:vAlign w:val="center"/>
          </w:tcPr>
          <w:p w14:paraId="001BAD66" w14:textId="7F8D2162" w:rsidR="00C12492" w:rsidRPr="005E7DAE" w:rsidRDefault="00C12492" w:rsidP="00C12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DAE">
              <w:rPr>
                <w:rFonts w:ascii="Times New Roman" w:hAnsi="Times New Roman" w:cs="Times New Roman"/>
                <w:sz w:val="18"/>
                <w:szCs w:val="18"/>
              </w:rPr>
              <w:t>EKP_05</w:t>
            </w:r>
          </w:p>
        </w:tc>
        <w:tc>
          <w:tcPr>
            <w:tcW w:w="584" w:type="dxa"/>
          </w:tcPr>
          <w:p w14:paraId="40D7DCCC" w14:textId="77777777" w:rsidR="00C12492" w:rsidRPr="005E7DAE" w:rsidRDefault="00C12492" w:rsidP="00C12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14:paraId="343E6789" w14:textId="77777777" w:rsidR="00C12492" w:rsidRPr="005E7DAE" w:rsidRDefault="00C12492" w:rsidP="00C12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14:paraId="5916CA6F" w14:textId="77777777" w:rsidR="00C12492" w:rsidRPr="005E7DAE" w:rsidRDefault="00C12492" w:rsidP="00C12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14:paraId="5A60F218" w14:textId="77777777" w:rsidR="00C12492" w:rsidRPr="005E7DAE" w:rsidRDefault="00C12492" w:rsidP="00C12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</w:tcPr>
          <w:p w14:paraId="54346087" w14:textId="77777777" w:rsidR="00C12492" w:rsidRPr="005E7DAE" w:rsidRDefault="00C12492" w:rsidP="00C12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14:paraId="786804C3" w14:textId="4E7ACFBF" w:rsidR="00C12492" w:rsidRPr="005E7DAE" w:rsidRDefault="00C12492" w:rsidP="00C12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DA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7" w:type="dxa"/>
          </w:tcPr>
          <w:p w14:paraId="498BB85B" w14:textId="77777777" w:rsidR="00C12492" w:rsidRPr="005E7DAE" w:rsidRDefault="00C12492" w:rsidP="00C12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14:paraId="102C5D4B" w14:textId="77777777" w:rsidR="00C12492" w:rsidRPr="005E7DAE" w:rsidRDefault="00C12492" w:rsidP="00C12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14:paraId="1103BEBF" w14:textId="77777777" w:rsidR="00C12492" w:rsidRPr="005E7DAE" w:rsidRDefault="00C12492" w:rsidP="00C12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7F81392" w14:textId="77777777" w:rsidR="00B73E75" w:rsidRPr="00C12492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139091" w14:textId="77777777"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14:paraId="591736DD" w14:textId="77777777" w:rsidTr="00C154FC">
        <w:tc>
          <w:tcPr>
            <w:tcW w:w="10061" w:type="dxa"/>
            <w:shd w:val="clear" w:color="auto" w:fill="D9D9D9" w:themeFill="background1" w:themeFillShade="D9"/>
          </w:tcPr>
          <w:p w14:paraId="509E0449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14:paraId="3141120B" w14:textId="77777777" w:rsidTr="009146B2">
        <w:tc>
          <w:tcPr>
            <w:tcW w:w="10061" w:type="dxa"/>
          </w:tcPr>
          <w:p w14:paraId="6AA0AE06" w14:textId="1D146CA5" w:rsidR="00E41568" w:rsidRDefault="00C12492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wykładu: projekt (minimum 60% punktów).</w:t>
            </w:r>
          </w:p>
        </w:tc>
      </w:tr>
    </w:tbl>
    <w:p w14:paraId="285DFF1F" w14:textId="77777777"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14:paraId="39111AE9" w14:textId="77777777"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421D88" w14:textId="77777777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14:paraId="6CF722A4" w14:textId="77777777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6373CFC8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71F14DD3" w14:textId="77777777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5FF8D880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68968821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7F62A4E9" w14:textId="77777777" w:rsidTr="009F7358">
        <w:tc>
          <w:tcPr>
            <w:tcW w:w="6062" w:type="dxa"/>
            <w:vMerge/>
            <w:shd w:val="clear" w:color="auto" w:fill="D9D9D9" w:themeFill="background1" w:themeFillShade="D9"/>
          </w:tcPr>
          <w:p w14:paraId="514390D0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8174A77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09074F9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60E441B5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2FB9A102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14:paraId="6F25542F" w14:textId="77777777" w:rsidTr="007A5B94">
        <w:tc>
          <w:tcPr>
            <w:tcW w:w="6062" w:type="dxa"/>
          </w:tcPr>
          <w:p w14:paraId="065D8106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4C2B78C1" w14:textId="31922BC6" w:rsidR="00CC4A9E" w:rsidRDefault="00CF011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3AC45915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99A53B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508A928F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3EBAB886" w14:textId="77777777" w:rsidTr="007A5B94">
        <w:tc>
          <w:tcPr>
            <w:tcW w:w="6062" w:type="dxa"/>
          </w:tcPr>
          <w:p w14:paraId="061B7FEC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68072320" w14:textId="4D8225D8" w:rsidR="00CC4A9E" w:rsidRDefault="0095216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74DB6AC6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09C1A34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FA60280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598B5E82" w14:textId="77777777" w:rsidTr="007A5B94">
        <w:tc>
          <w:tcPr>
            <w:tcW w:w="6062" w:type="dxa"/>
          </w:tcPr>
          <w:p w14:paraId="1C45C639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3BD22E82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94EF4BE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50FC363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8C786CE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79E7CE4D" w14:textId="77777777" w:rsidTr="007A5B94">
        <w:tc>
          <w:tcPr>
            <w:tcW w:w="6062" w:type="dxa"/>
          </w:tcPr>
          <w:p w14:paraId="52B57A9D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172DCDA0" w14:textId="40C35969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3363EE0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31709B7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05DC925E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45683F46" w14:textId="77777777" w:rsidTr="007A5B94">
        <w:tc>
          <w:tcPr>
            <w:tcW w:w="6062" w:type="dxa"/>
          </w:tcPr>
          <w:p w14:paraId="4CE25BFB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22EF7757" w14:textId="4C7F82E5" w:rsidR="00CC4A9E" w:rsidRDefault="0095216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14:paraId="57C1FF33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8682304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5E1421F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6758D017" w14:textId="77777777" w:rsidTr="007A5B94">
        <w:tc>
          <w:tcPr>
            <w:tcW w:w="6062" w:type="dxa"/>
          </w:tcPr>
          <w:p w14:paraId="4B5036E6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5F56E08E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2F1A0F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AB92DD3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D1FC86D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01C9830D" w14:textId="77777777" w:rsidTr="007A5B94">
        <w:tc>
          <w:tcPr>
            <w:tcW w:w="6062" w:type="dxa"/>
          </w:tcPr>
          <w:p w14:paraId="55340208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473EDA87" w14:textId="4AC681DC" w:rsidR="00CC4A9E" w:rsidRDefault="0095216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14:paraId="51523CEA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AF7CEF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FCC0ADC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14:paraId="605056F4" w14:textId="77777777" w:rsidTr="007A5B94">
        <w:tc>
          <w:tcPr>
            <w:tcW w:w="6062" w:type="dxa"/>
          </w:tcPr>
          <w:p w14:paraId="2AB53735" w14:textId="77777777"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0513A98D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E5C40AA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429ADAD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DF87940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14:paraId="263EE918" w14:textId="77777777" w:rsidTr="00CA546D">
        <w:tc>
          <w:tcPr>
            <w:tcW w:w="6062" w:type="dxa"/>
          </w:tcPr>
          <w:p w14:paraId="0524AC28" w14:textId="77777777"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6AED2204" w14:textId="4CD02311" w:rsidR="00AC54E4" w:rsidRPr="00F379F2" w:rsidRDefault="00952166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8D62DB" w14:paraId="02BFE514" w14:textId="77777777" w:rsidTr="007A5B94">
        <w:tc>
          <w:tcPr>
            <w:tcW w:w="6062" w:type="dxa"/>
          </w:tcPr>
          <w:p w14:paraId="5680F816" w14:textId="77777777"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2CBA50F0" w14:textId="0D85E43A" w:rsidR="008D62DB" w:rsidRPr="00B204A5" w:rsidRDefault="00CF0116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14:paraId="4844BCB6" w14:textId="77777777" w:rsidTr="00AC54E4">
        <w:tc>
          <w:tcPr>
            <w:tcW w:w="6062" w:type="dxa"/>
            <w:shd w:val="clear" w:color="auto" w:fill="D9D9D9" w:themeFill="background1" w:themeFillShade="D9"/>
          </w:tcPr>
          <w:p w14:paraId="16C3D43C" w14:textId="77777777"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71B1BC77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4A981AB0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14:paraId="1FDFBE8F" w14:textId="77777777" w:rsidTr="00EF04BB">
        <w:tc>
          <w:tcPr>
            <w:tcW w:w="6062" w:type="dxa"/>
          </w:tcPr>
          <w:p w14:paraId="100865BE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2D33D269" w14:textId="067558A1" w:rsidR="00AC54E4" w:rsidRDefault="005E7DA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0" w:type="dxa"/>
            <w:gridSpan w:val="2"/>
            <w:vAlign w:val="center"/>
          </w:tcPr>
          <w:p w14:paraId="381BDC50" w14:textId="5ED5C6DE" w:rsidR="00AC54E4" w:rsidRDefault="005E7DA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C54E4" w14:paraId="255C92E4" w14:textId="77777777" w:rsidTr="00660643">
        <w:tc>
          <w:tcPr>
            <w:tcW w:w="6062" w:type="dxa"/>
          </w:tcPr>
          <w:p w14:paraId="659E3117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00CE2197" w14:textId="682D5BA2" w:rsidR="00AC54E4" w:rsidRDefault="0095216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00" w:type="dxa"/>
            <w:gridSpan w:val="2"/>
            <w:vAlign w:val="center"/>
          </w:tcPr>
          <w:p w14:paraId="7EEB5659" w14:textId="54E3685C" w:rsidR="00AC54E4" w:rsidRDefault="00CF011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6B7BEBE6" w14:textId="77777777"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15C3CE" w14:textId="77777777"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14:paraId="7BB47E98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3A056305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14:paraId="2A747935" w14:textId="77777777" w:rsidTr="00F220B2">
        <w:tc>
          <w:tcPr>
            <w:tcW w:w="10061" w:type="dxa"/>
          </w:tcPr>
          <w:p w14:paraId="084D3972" w14:textId="40ED23F2" w:rsidR="00952166" w:rsidRPr="00193722" w:rsidRDefault="00952166" w:rsidP="0019372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93722">
              <w:rPr>
                <w:rFonts w:ascii="Times New Roman" w:hAnsi="Times New Roman" w:cs="Times New Roman"/>
                <w:sz w:val="20"/>
                <w:szCs w:val="20"/>
              </w:rPr>
              <w:t xml:space="preserve">Sławiński, A., 2011. Polityka pieniężna. CH Beck. ISBN 978-83-255-2949-9 </w:t>
            </w:r>
          </w:p>
          <w:p w14:paraId="6F3D0E75" w14:textId="77777777" w:rsidR="00193722" w:rsidRPr="00193722" w:rsidRDefault="00193722" w:rsidP="0019372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937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Brzoza-Brzezina, M. 2011. Polska polityka pieniężna Badania teoretyczne i empiryczne. CH Beck. ISBN 978-83-255-2630-6 </w:t>
            </w:r>
          </w:p>
          <w:p w14:paraId="56698DDF" w14:textId="35C6F2A4" w:rsidR="00475AF0" w:rsidRPr="005E7DAE" w:rsidRDefault="00193722" w:rsidP="00B913D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93722">
              <w:rPr>
                <w:rFonts w:ascii="Times New Roman" w:hAnsi="Times New Roman" w:cs="Times New Roman"/>
                <w:sz w:val="20"/>
                <w:szCs w:val="20"/>
              </w:rPr>
              <w:t>Szyszko, M. 2009. Prognozowanie inflacji w polityce pieniężnej. CH Beck. ISBN 978-83-255-1166-1</w:t>
            </w:r>
          </w:p>
        </w:tc>
      </w:tr>
      <w:tr w:rsidR="00404FAF" w14:paraId="1ECDA9D2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515AADE2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Literatura uzupełniająca</w:t>
            </w:r>
          </w:p>
        </w:tc>
      </w:tr>
      <w:tr w:rsidR="00E41568" w14:paraId="255D9ACC" w14:textId="77777777" w:rsidTr="00E52565">
        <w:tc>
          <w:tcPr>
            <w:tcW w:w="10061" w:type="dxa"/>
          </w:tcPr>
          <w:p w14:paraId="5674B039" w14:textId="5C053717" w:rsidR="00952166" w:rsidRPr="00193722" w:rsidRDefault="00952166" w:rsidP="0019372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7D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Artus</w:t>
            </w:r>
            <w:proofErr w:type="spellEnd"/>
            <w:r w:rsidRPr="005E7D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P., </w:t>
            </w:r>
            <w:proofErr w:type="spellStart"/>
            <w:r w:rsidRPr="005E7D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Barroux</w:t>
            </w:r>
            <w:proofErr w:type="spellEnd"/>
            <w:r w:rsidRPr="005E7D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Y. 1990. Monetary Policy. A Theoretical and Econometric Approach. </w:t>
            </w:r>
            <w:r w:rsidRPr="00193722">
              <w:rPr>
                <w:rFonts w:ascii="Times New Roman" w:hAnsi="Times New Roman" w:cs="Times New Roman"/>
                <w:sz w:val="20"/>
                <w:szCs w:val="20"/>
              </w:rPr>
              <w:t>Springer, Dordrecht</w:t>
            </w:r>
          </w:p>
          <w:p w14:paraId="3CB24501" w14:textId="77777777" w:rsidR="00952166" w:rsidRPr="00952166" w:rsidRDefault="00952166" w:rsidP="0019372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93722">
              <w:rPr>
                <w:rFonts w:ascii="Times New Roman" w:hAnsi="Times New Roman" w:cs="Times New Roman"/>
                <w:sz w:val="20"/>
                <w:szCs w:val="20"/>
              </w:rPr>
              <w:t>Baranowski, P. 2014. Reguły polityki pieniężnej w Polsce. Podejście ilościowe. Wydawnictwo Uniwersytetu Łódzkiego. ISBN 978-83-7969-070-1</w:t>
            </w:r>
          </w:p>
          <w:p w14:paraId="727DE1EF" w14:textId="77777777" w:rsidR="00952166" w:rsidRPr="00952166" w:rsidRDefault="00952166" w:rsidP="0019372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93722">
              <w:rPr>
                <w:rFonts w:ascii="Times New Roman" w:hAnsi="Times New Roman" w:cs="Times New Roman"/>
                <w:sz w:val="20"/>
                <w:szCs w:val="20"/>
              </w:rPr>
              <w:t xml:space="preserve">Baranowski, P. , </w:t>
            </w:r>
            <w:proofErr w:type="spellStart"/>
            <w:r w:rsidRPr="00193722">
              <w:rPr>
                <w:rFonts w:ascii="Times New Roman" w:hAnsi="Times New Roman" w:cs="Times New Roman"/>
                <w:sz w:val="20"/>
                <w:szCs w:val="20"/>
              </w:rPr>
              <w:t>Gałecka-Burdziak</w:t>
            </w:r>
            <w:proofErr w:type="spellEnd"/>
            <w:r w:rsidRPr="00193722">
              <w:rPr>
                <w:rFonts w:ascii="Times New Roman" w:hAnsi="Times New Roman" w:cs="Times New Roman"/>
                <w:sz w:val="20"/>
                <w:szCs w:val="20"/>
              </w:rPr>
              <w:t xml:space="preserve">, E., </w:t>
            </w:r>
            <w:proofErr w:type="spellStart"/>
            <w:r w:rsidRPr="00193722">
              <w:rPr>
                <w:rFonts w:ascii="Times New Roman" w:hAnsi="Times New Roman" w:cs="Times New Roman"/>
                <w:sz w:val="20"/>
                <w:szCs w:val="20"/>
              </w:rPr>
              <w:t>Górajski</w:t>
            </w:r>
            <w:proofErr w:type="spellEnd"/>
            <w:r w:rsidRPr="00193722">
              <w:rPr>
                <w:rFonts w:ascii="Times New Roman" w:hAnsi="Times New Roman" w:cs="Times New Roman"/>
                <w:sz w:val="20"/>
                <w:szCs w:val="20"/>
              </w:rPr>
              <w:t xml:space="preserve">, M., </w:t>
            </w:r>
            <w:proofErr w:type="spellStart"/>
            <w:r w:rsidRPr="00193722">
              <w:rPr>
                <w:rFonts w:ascii="Times New Roman" w:hAnsi="Times New Roman" w:cs="Times New Roman"/>
                <w:sz w:val="20"/>
                <w:szCs w:val="20"/>
              </w:rPr>
              <w:t>Malaczewski</w:t>
            </w:r>
            <w:proofErr w:type="spellEnd"/>
            <w:r w:rsidRPr="00193722">
              <w:rPr>
                <w:rFonts w:ascii="Times New Roman" w:hAnsi="Times New Roman" w:cs="Times New Roman"/>
                <w:sz w:val="20"/>
                <w:szCs w:val="20"/>
              </w:rPr>
              <w:t xml:space="preserve">, M., Szafrański, G. 2013. Inflacja a mechanizmy aktualizacji cen. Studium dla Polski. Wydawnictwo Uniwersytetu Łódzkiego oraz Wydawnictwo Naukowe PWN. ISBN 978-83-01-17259-6 </w:t>
            </w:r>
          </w:p>
          <w:p w14:paraId="56EC7793" w14:textId="77777777" w:rsidR="00193722" w:rsidRPr="00193722" w:rsidRDefault="00952166" w:rsidP="0019372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93722">
              <w:rPr>
                <w:rFonts w:ascii="Times New Roman" w:hAnsi="Times New Roman" w:cs="Times New Roman"/>
                <w:sz w:val="20"/>
                <w:szCs w:val="20"/>
              </w:rPr>
              <w:t xml:space="preserve">Kaźmierczak, A. 2008. Polityka pieniężna w gospodarce otwartej. Wydawnictwo Naukowe PWN. ISBN 978-83-01-15496-7 </w:t>
            </w:r>
            <w:proofErr w:type="spellStart"/>
            <w:r w:rsidRPr="00193722">
              <w:rPr>
                <w:rFonts w:ascii="Times New Roman" w:hAnsi="Times New Roman" w:cs="Times New Roman"/>
                <w:sz w:val="20"/>
                <w:szCs w:val="20"/>
              </w:rPr>
              <w:t>Loureiro</w:t>
            </w:r>
            <w:proofErr w:type="spellEnd"/>
            <w:r w:rsidRPr="00193722">
              <w:rPr>
                <w:rFonts w:ascii="Times New Roman" w:hAnsi="Times New Roman" w:cs="Times New Roman"/>
                <w:sz w:val="20"/>
                <w:szCs w:val="20"/>
              </w:rPr>
              <w:t xml:space="preserve">, J. 1996. </w:t>
            </w:r>
          </w:p>
          <w:p w14:paraId="63AC6028" w14:textId="77777777" w:rsidR="00193722" w:rsidRPr="005E7DAE" w:rsidRDefault="00952166" w:rsidP="0019372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7D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Monetary Policy in the European Monetary System. A Critical Appraisal. Springer, Berlin, Heidelberg</w:t>
            </w:r>
          </w:p>
          <w:p w14:paraId="017D1AF4" w14:textId="77777777" w:rsidR="00193722" w:rsidRPr="00193722" w:rsidRDefault="00952166" w:rsidP="0019372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93722">
              <w:rPr>
                <w:rFonts w:ascii="Times New Roman" w:hAnsi="Times New Roman" w:cs="Times New Roman"/>
                <w:sz w:val="20"/>
                <w:szCs w:val="20"/>
              </w:rPr>
              <w:t>Musielak-</w:t>
            </w:r>
            <w:proofErr w:type="spellStart"/>
            <w:r w:rsidRPr="00193722">
              <w:rPr>
                <w:rFonts w:ascii="Times New Roman" w:hAnsi="Times New Roman" w:cs="Times New Roman"/>
                <w:sz w:val="20"/>
                <w:szCs w:val="20"/>
              </w:rPr>
              <w:t>Linkowska</w:t>
            </w:r>
            <w:proofErr w:type="spellEnd"/>
            <w:r w:rsidRPr="00193722">
              <w:rPr>
                <w:rFonts w:ascii="Times New Roman" w:hAnsi="Times New Roman" w:cs="Times New Roman"/>
                <w:sz w:val="20"/>
                <w:szCs w:val="20"/>
              </w:rPr>
              <w:t>, M. 2007. Cel inflacyjny w Polsce. Założenia i realizacja. ISBN: 978-83-60089-37</w:t>
            </w:r>
          </w:p>
          <w:p w14:paraId="3BB674D6" w14:textId="77777777" w:rsidR="00193722" w:rsidRPr="00193722" w:rsidRDefault="00952166" w:rsidP="0019372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93722">
              <w:rPr>
                <w:rFonts w:ascii="Times New Roman" w:hAnsi="Times New Roman" w:cs="Times New Roman"/>
                <w:sz w:val="20"/>
                <w:szCs w:val="20"/>
              </w:rPr>
              <w:t>Przybylska-</w:t>
            </w:r>
            <w:proofErr w:type="spellStart"/>
            <w:r w:rsidRPr="00193722">
              <w:rPr>
                <w:rFonts w:ascii="Times New Roman" w:hAnsi="Times New Roman" w:cs="Times New Roman"/>
                <w:sz w:val="20"/>
                <w:szCs w:val="20"/>
              </w:rPr>
              <w:t>Kapuscińska</w:t>
            </w:r>
            <w:proofErr w:type="spellEnd"/>
            <w:r w:rsidRPr="00193722">
              <w:rPr>
                <w:rFonts w:ascii="Times New Roman" w:hAnsi="Times New Roman" w:cs="Times New Roman"/>
                <w:sz w:val="20"/>
                <w:szCs w:val="20"/>
              </w:rPr>
              <w:t xml:space="preserve">, W. 2007. Polityka pieniężna nowych państw członkowskich UE. Od transformacji przez inflację do integracji. Oficyna. </w:t>
            </w:r>
          </w:p>
          <w:p w14:paraId="041C475F" w14:textId="77777777" w:rsidR="00193722" w:rsidRPr="00193722" w:rsidRDefault="00952166" w:rsidP="0019372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93722">
              <w:rPr>
                <w:rFonts w:ascii="Times New Roman" w:hAnsi="Times New Roman" w:cs="Times New Roman"/>
                <w:sz w:val="20"/>
                <w:szCs w:val="20"/>
              </w:rPr>
              <w:t xml:space="preserve">Szyszko, M. 2016. Oczekiwania inflacyjne w polityce pieniężnej. Zarządzanie z wykorzystaniem prognoz inflacji. </w:t>
            </w:r>
            <w:proofErr w:type="spellStart"/>
            <w:r w:rsidRPr="00193722">
              <w:rPr>
                <w:rFonts w:ascii="Times New Roman" w:hAnsi="Times New Roman" w:cs="Times New Roman"/>
                <w:sz w:val="20"/>
                <w:szCs w:val="20"/>
              </w:rPr>
              <w:t>Difin</w:t>
            </w:r>
            <w:proofErr w:type="spellEnd"/>
            <w:r w:rsidRPr="00193722">
              <w:rPr>
                <w:rFonts w:ascii="Times New Roman" w:hAnsi="Times New Roman" w:cs="Times New Roman"/>
                <w:sz w:val="20"/>
                <w:szCs w:val="20"/>
              </w:rPr>
              <w:t xml:space="preserve">. ISBN 978-83-80-85-066-8 </w:t>
            </w:r>
          </w:p>
          <w:p w14:paraId="091116B2" w14:textId="77777777" w:rsidR="00193722" w:rsidRPr="00193722" w:rsidRDefault="00952166" w:rsidP="0019372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93722">
              <w:rPr>
                <w:rFonts w:ascii="Times New Roman" w:hAnsi="Times New Roman" w:cs="Times New Roman"/>
                <w:sz w:val="20"/>
                <w:szCs w:val="20"/>
              </w:rPr>
              <w:t xml:space="preserve">Rzońca, A. 2014. Kryzys banków centralnych. Skutki stopy procentowej bliskiej zera. CH Beck. ISBN 978-83-255-5544-3 </w:t>
            </w:r>
          </w:p>
          <w:p w14:paraId="52F89449" w14:textId="4BEAC840" w:rsidR="00E41568" w:rsidRPr="00952166" w:rsidRDefault="00952166" w:rsidP="0019372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93722">
              <w:rPr>
                <w:rFonts w:ascii="Times New Roman" w:hAnsi="Times New Roman" w:cs="Times New Roman"/>
                <w:sz w:val="20"/>
                <w:szCs w:val="20"/>
              </w:rPr>
              <w:t>Żywiecka, H. 2013. Niestandardowe działania banków centralnych w warunkach globalnego kryzysu finansowego. CEDEWU. ISBN 978-83-7556-592-9</w:t>
            </w:r>
          </w:p>
        </w:tc>
      </w:tr>
    </w:tbl>
    <w:p w14:paraId="13085BA1" w14:textId="77777777"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AFE8F5" w14:textId="77777777"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0"/>
        <w:gridCol w:w="3941"/>
      </w:tblGrid>
      <w:tr w:rsidR="00E71601" w:rsidRPr="008D62DB" w14:paraId="2BC83310" w14:textId="77777777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7188E50E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14:paraId="4DFBCA14" w14:textId="77777777" w:rsidTr="00482229">
        <w:tc>
          <w:tcPr>
            <w:tcW w:w="6062" w:type="dxa"/>
          </w:tcPr>
          <w:p w14:paraId="3A5BB2B9" w14:textId="125220BA" w:rsidR="008D62DB" w:rsidRDefault="00193722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Karolina Tura-Gawron</w:t>
            </w:r>
          </w:p>
        </w:tc>
        <w:tc>
          <w:tcPr>
            <w:tcW w:w="3999" w:type="dxa"/>
          </w:tcPr>
          <w:p w14:paraId="6AE428BD" w14:textId="05E17ADE" w:rsidR="008D62DB" w:rsidRDefault="00193722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KMMI</w:t>
            </w:r>
          </w:p>
        </w:tc>
      </w:tr>
      <w:tr w:rsidR="008D62DB" w:rsidRPr="00E71601" w14:paraId="1F71C5C2" w14:textId="77777777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4F843F00" w14:textId="77777777"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14:paraId="109C2BEF" w14:textId="77777777" w:rsidTr="00482229">
        <w:tc>
          <w:tcPr>
            <w:tcW w:w="6062" w:type="dxa"/>
          </w:tcPr>
          <w:p w14:paraId="6ABC6663" w14:textId="29B0E45C"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14:paraId="58B0C5AC" w14:textId="2C573C4B"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4E1823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00C5EB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B57B9F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728"/>
    <w:multiLevelType w:val="hybridMultilevel"/>
    <w:tmpl w:val="FDB80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E0095"/>
    <w:multiLevelType w:val="hybridMultilevel"/>
    <w:tmpl w:val="FF089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82A5D"/>
    <w:multiLevelType w:val="hybridMultilevel"/>
    <w:tmpl w:val="02747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26C7F"/>
    <w:multiLevelType w:val="hybridMultilevel"/>
    <w:tmpl w:val="23165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82D00"/>
    <w:rsid w:val="000A4CC2"/>
    <w:rsid w:val="000B20E5"/>
    <w:rsid w:val="001251EC"/>
    <w:rsid w:val="001671B0"/>
    <w:rsid w:val="00176D2F"/>
    <w:rsid w:val="00177487"/>
    <w:rsid w:val="00193722"/>
    <w:rsid w:val="001A05F0"/>
    <w:rsid w:val="001A1E43"/>
    <w:rsid w:val="001E5FE3"/>
    <w:rsid w:val="00210A14"/>
    <w:rsid w:val="00231DE0"/>
    <w:rsid w:val="00250A61"/>
    <w:rsid w:val="00264119"/>
    <w:rsid w:val="00267183"/>
    <w:rsid w:val="00296265"/>
    <w:rsid w:val="002B37E6"/>
    <w:rsid w:val="002D26E6"/>
    <w:rsid w:val="002E722C"/>
    <w:rsid w:val="002F33B0"/>
    <w:rsid w:val="00311C4F"/>
    <w:rsid w:val="00315479"/>
    <w:rsid w:val="003616FC"/>
    <w:rsid w:val="00367CCE"/>
    <w:rsid w:val="003A6F9E"/>
    <w:rsid w:val="00404FAF"/>
    <w:rsid w:val="00412278"/>
    <w:rsid w:val="0046763D"/>
    <w:rsid w:val="00475AF0"/>
    <w:rsid w:val="00476965"/>
    <w:rsid w:val="00477A2B"/>
    <w:rsid w:val="00482229"/>
    <w:rsid w:val="00494002"/>
    <w:rsid w:val="004B1FB2"/>
    <w:rsid w:val="004F47B4"/>
    <w:rsid w:val="00515BC2"/>
    <w:rsid w:val="00550A4F"/>
    <w:rsid w:val="0058657A"/>
    <w:rsid w:val="005A766B"/>
    <w:rsid w:val="005E7DAE"/>
    <w:rsid w:val="00602719"/>
    <w:rsid w:val="00620D57"/>
    <w:rsid w:val="00624A5D"/>
    <w:rsid w:val="00643104"/>
    <w:rsid w:val="00651F07"/>
    <w:rsid w:val="00670D90"/>
    <w:rsid w:val="00686652"/>
    <w:rsid w:val="006C49E5"/>
    <w:rsid w:val="006F6C43"/>
    <w:rsid w:val="0079419B"/>
    <w:rsid w:val="007A0D66"/>
    <w:rsid w:val="007A5B94"/>
    <w:rsid w:val="007A74A3"/>
    <w:rsid w:val="008D62DB"/>
    <w:rsid w:val="00934797"/>
    <w:rsid w:val="00952166"/>
    <w:rsid w:val="00986569"/>
    <w:rsid w:val="009F7358"/>
    <w:rsid w:val="00A727FE"/>
    <w:rsid w:val="00AB075F"/>
    <w:rsid w:val="00AC54E4"/>
    <w:rsid w:val="00B204A5"/>
    <w:rsid w:val="00B55209"/>
    <w:rsid w:val="00B73E75"/>
    <w:rsid w:val="00B8606B"/>
    <w:rsid w:val="00B913D6"/>
    <w:rsid w:val="00B95CA8"/>
    <w:rsid w:val="00BE53F6"/>
    <w:rsid w:val="00C11EFA"/>
    <w:rsid w:val="00C12492"/>
    <w:rsid w:val="00C97E91"/>
    <w:rsid w:val="00CA27ED"/>
    <w:rsid w:val="00CC4A9E"/>
    <w:rsid w:val="00CF0116"/>
    <w:rsid w:val="00CF0B22"/>
    <w:rsid w:val="00CF45EF"/>
    <w:rsid w:val="00D176CF"/>
    <w:rsid w:val="00D21955"/>
    <w:rsid w:val="00D237FA"/>
    <w:rsid w:val="00D871B3"/>
    <w:rsid w:val="00DC23D9"/>
    <w:rsid w:val="00E135CF"/>
    <w:rsid w:val="00E41568"/>
    <w:rsid w:val="00E52819"/>
    <w:rsid w:val="00E61BE4"/>
    <w:rsid w:val="00E71601"/>
    <w:rsid w:val="00EA2721"/>
    <w:rsid w:val="00F0402C"/>
    <w:rsid w:val="00F114BB"/>
    <w:rsid w:val="00F379F2"/>
    <w:rsid w:val="00F77452"/>
    <w:rsid w:val="00FA07ED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B2FFA"/>
  <w15:docId w15:val="{8C91DC0A-C097-478B-80E0-14A2D2E7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12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886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Tomek Owczarek</cp:lastModifiedBy>
  <cp:revision>4</cp:revision>
  <dcterms:created xsi:type="dcterms:W3CDTF">2024-05-17T16:25:00Z</dcterms:created>
  <dcterms:modified xsi:type="dcterms:W3CDTF">2024-05-17T18:18:00Z</dcterms:modified>
</cp:coreProperties>
</file>